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1F4" w:rsidRPr="00D20C5A" w:rsidRDefault="00B371F4" w:rsidP="00B371F4">
      <w:pPr>
        <w:pStyle w:val="berschrift2"/>
        <w:rPr>
          <w:b/>
          <w:color w:val="0070C0"/>
          <w:sz w:val="36"/>
          <w:szCs w:val="36"/>
          <w:lang w:val="en-GB"/>
        </w:rPr>
      </w:pPr>
      <w:r w:rsidRPr="00D20C5A">
        <w:rPr>
          <w:b/>
          <w:noProof/>
          <w:color w:val="0070C0"/>
          <w:sz w:val="36"/>
          <w:szCs w:val="36"/>
        </w:rPr>
        <w:drawing>
          <wp:anchor distT="0" distB="0" distL="114300" distR="114300" simplePos="0" relativeHeight="251667456" behindDoc="1" locked="0" layoutInCell="1" allowOverlap="1">
            <wp:simplePos x="0" y="0"/>
            <wp:positionH relativeFrom="column">
              <wp:posOffset>4599305</wp:posOffset>
            </wp:positionH>
            <wp:positionV relativeFrom="paragraph">
              <wp:posOffset>0</wp:posOffset>
            </wp:positionV>
            <wp:extent cx="1662430" cy="1212850"/>
            <wp:effectExtent l="0" t="0" r="0" b="6350"/>
            <wp:wrapTight wrapText="bothSides">
              <wp:wrapPolygon edited="0">
                <wp:start x="0" y="0"/>
                <wp:lineTo x="0" y="21374"/>
                <wp:lineTo x="21286" y="21374"/>
                <wp:lineTo x="21286" y="0"/>
                <wp:lineTo x="0" y="0"/>
              </wp:wrapPolygon>
            </wp:wrapTight>
            <wp:docPr id="17" name="Grafik 17" descr="https://astanatimes.com/wp-content/uploads/2015/09/iae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tanatimes.com/wp-content/uploads/2015/09/iaea-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2430" cy="1212850"/>
                    </a:xfrm>
                    <a:prstGeom prst="rect">
                      <a:avLst/>
                    </a:prstGeom>
                    <a:noFill/>
                    <a:ln>
                      <a:noFill/>
                    </a:ln>
                  </pic:spPr>
                </pic:pic>
              </a:graphicData>
            </a:graphic>
          </wp:anchor>
        </w:drawing>
      </w:r>
      <w:r w:rsidRPr="00D20C5A">
        <w:rPr>
          <w:b/>
          <w:color w:val="0070C0"/>
          <w:sz w:val="36"/>
          <w:szCs w:val="36"/>
          <w:lang w:val="en-GB"/>
        </w:rPr>
        <w:t xml:space="preserve">Measures to minimize the Emerging Problems due to a possible Nuclear Crisis                               </w:t>
      </w:r>
    </w:p>
    <w:p w:rsidR="00B371F4" w:rsidRPr="00D20C5A" w:rsidRDefault="00B371F4" w:rsidP="00B371F4">
      <w:pPr>
        <w:pStyle w:val="berschrift2"/>
        <w:rPr>
          <w:color w:val="0070C0"/>
          <w:sz w:val="24"/>
          <w:szCs w:val="24"/>
          <w:lang w:val="en-GB"/>
        </w:rPr>
      </w:pPr>
    </w:p>
    <w:p w:rsidR="00671001" w:rsidRPr="008C0632" w:rsidRDefault="00671001" w:rsidP="00423DED">
      <w:pPr>
        <w:spacing w:line="360" w:lineRule="auto"/>
        <w:rPr>
          <w:rFonts w:ascii="Arial" w:hAnsi="Arial" w:cs="Arial"/>
          <w:sz w:val="28"/>
          <w:szCs w:val="28"/>
          <w:u w:val="single"/>
          <w:lang w:val="en-GB"/>
        </w:rPr>
      </w:pPr>
      <w:r w:rsidRPr="008C0632">
        <w:rPr>
          <w:rFonts w:ascii="Arial" w:hAnsi="Arial" w:cs="Arial"/>
          <w:sz w:val="28"/>
          <w:szCs w:val="28"/>
          <w:u w:val="single"/>
          <w:lang w:val="en-GB"/>
        </w:rPr>
        <w:t>Introduction</w:t>
      </w:r>
    </w:p>
    <w:p w:rsidR="00AF3F06" w:rsidRDefault="00671001" w:rsidP="00D5009F">
      <w:pPr>
        <w:spacing w:after="240" w:line="360" w:lineRule="auto"/>
        <w:jc w:val="both"/>
        <w:rPr>
          <w:rFonts w:ascii="Arial" w:hAnsi="Arial" w:cs="Arial"/>
          <w:sz w:val="24"/>
          <w:szCs w:val="24"/>
          <w:lang w:val="en-GB"/>
        </w:rPr>
      </w:pPr>
      <w:r>
        <w:rPr>
          <w:rFonts w:ascii="Arial" w:hAnsi="Arial" w:cs="Arial"/>
          <w:sz w:val="24"/>
          <w:szCs w:val="24"/>
          <w:lang w:val="en-GB"/>
        </w:rPr>
        <w:t>The International Atomic Energy Agency is a</w:t>
      </w:r>
      <w:r w:rsidR="00AF3F06">
        <w:rPr>
          <w:rFonts w:ascii="Arial" w:hAnsi="Arial" w:cs="Arial"/>
          <w:sz w:val="24"/>
          <w:szCs w:val="24"/>
          <w:lang w:val="en-GB"/>
        </w:rPr>
        <w:t xml:space="preserve">n autonomous </w:t>
      </w:r>
      <w:r w:rsidR="00337819">
        <w:rPr>
          <w:rFonts w:ascii="Arial" w:hAnsi="Arial" w:cs="Arial"/>
          <w:sz w:val="24"/>
          <w:szCs w:val="24"/>
          <w:lang w:val="en-GB"/>
        </w:rPr>
        <w:t>science and technology - based</w:t>
      </w:r>
      <w:r w:rsidR="00AF3F06">
        <w:rPr>
          <w:rFonts w:ascii="Arial" w:hAnsi="Arial" w:cs="Arial"/>
          <w:sz w:val="24"/>
          <w:szCs w:val="24"/>
          <w:lang w:val="en-GB"/>
        </w:rPr>
        <w:t xml:space="preserve"> </w:t>
      </w:r>
      <w:r w:rsidR="00337819">
        <w:rPr>
          <w:rFonts w:ascii="Arial" w:hAnsi="Arial" w:cs="Arial"/>
          <w:sz w:val="24"/>
          <w:szCs w:val="24"/>
          <w:lang w:val="en-GB"/>
        </w:rPr>
        <w:t>o</w:t>
      </w:r>
      <w:r w:rsidR="00AF3F06">
        <w:rPr>
          <w:rFonts w:ascii="Arial" w:hAnsi="Arial" w:cs="Arial"/>
          <w:sz w:val="24"/>
          <w:szCs w:val="24"/>
          <w:lang w:val="en-GB"/>
        </w:rPr>
        <w:t xml:space="preserve">rganization within the United Nations system </w:t>
      </w:r>
      <w:r>
        <w:rPr>
          <w:rFonts w:ascii="Arial" w:hAnsi="Arial" w:cs="Arial"/>
          <w:sz w:val="24"/>
          <w:szCs w:val="24"/>
          <w:lang w:val="en-GB"/>
        </w:rPr>
        <w:t>and was created in 1957 in response to the deep fears and expectations generated by the discoveries</w:t>
      </w:r>
      <w:r w:rsidR="00AF3F06">
        <w:rPr>
          <w:rFonts w:ascii="Arial" w:hAnsi="Arial" w:cs="Arial"/>
          <w:sz w:val="24"/>
          <w:szCs w:val="24"/>
          <w:lang w:val="en-GB"/>
        </w:rPr>
        <w:t xml:space="preserve"> and diverse uses of nuclear technology.</w:t>
      </w:r>
    </w:p>
    <w:p w:rsidR="004B2945" w:rsidRPr="007F5917" w:rsidRDefault="00AF3F06" w:rsidP="00D5009F">
      <w:pPr>
        <w:spacing w:line="360" w:lineRule="auto"/>
        <w:jc w:val="both"/>
        <w:rPr>
          <w:rFonts w:ascii="Arial" w:hAnsi="Arial" w:cs="Arial"/>
          <w:sz w:val="24"/>
          <w:szCs w:val="24"/>
          <w:lang w:val="en-GB"/>
        </w:rPr>
      </w:pPr>
      <w:r w:rsidRPr="007F5917">
        <w:rPr>
          <w:rFonts w:ascii="Arial" w:hAnsi="Arial" w:cs="Arial"/>
          <w:sz w:val="24"/>
          <w:szCs w:val="24"/>
          <w:lang w:val="en-GB"/>
        </w:rPr>
        <w:t xml:space="preserve">The objectives of the IAEA’s dual mission </w:t>
      </w:r>
      <w:r w:rsidR="00D5009F" w:rsidRPr="007F5917">
        <w:rPr>
          <w:rFonts w:ascii="Arial" w:hAnsi="Arial" w:cs="Arial"/>
          <w:sz w:val="24"/>
          <w:szCs w:val="24"/>
          <w:lang w:val="en-GB"/>
        </w:rPr>
        <w:t>are</w:t>
      </w:r>
      <w:r w:rsidRPr="007F5917">
        <w:rPr>
          <w:rFonts w:ascii="Arial" w:hAnsi="Arial" w:cs="Arial"/>
          <w:sz w:val="24"/>
          <w:szCs w:val="24"/>
          <w:lang w:val="en-GB"/>
        </w:rPr>
        <w:t xml:space="preserve"> to promote and control the Atom.</w:t>
      </w:r>
      <w:r w:rsidR="00671001" w:rsidRPr="007F5917">
        <w:rPr>
          <w:rFonts w:ascii="Arial" w:hAnsi="Arial" w:cs="Arial"/>
          <w:sz w:val="24"/>
          <w:szCs w:val="24"/>
          <w:lang w:val="en-GB"/>
        </w:rPr>
        <w:t xml:space="preserve"> </w:t>
      </w:r>
      <w:r w:rsidR="001E12E5" w:rsidRPr="007F5917">
        <w:rPr>
          <w:rFonts w:ascii="Arial" w:hAnsi="Arial" w:cs="Arial"/>
          <w:sz w:val="24"/>
          <w:szCs w:val="24"/>
          <w:lang w:val="en-GB"/>
        </w:rPr>
        <w:t xml:space="preserve"> According to this it </w:t>
      </w:r>
      <w:r w:rsidR="00D5009F" w:rsidRPr="007F5917">
        <w:rPr>
          <w:rFonts w:ascii="Arial" w:hAnsi="Arial" w:cs="Arial"/>
          <w:sz w:val="24"/>
          <w:szCs w:val="24"/>
          <w:lang w:val="en-GB"/>
        </w:rPr>
        <w:t>has cooperated</w:t>
      </w:r>
      <w:r w:rsidR="001E12E5" w:rsidRPr="007F5917">
        <w:rPr>
          <w:rFonts w:ascii="Arial" w:hAnsi="Arial" w:cs="Arial"/>
          <w:sz w:val="24"/>
          <w:szCs w:val="24"/>
          <w:lang w:val="en-GB"/>
        </w:rPr>
        <w:t xml:space="preserve"> with its Member States and diverse partners </w:t>
      </w:r>
      <w:r w:rsidR="00D5009F" w:rsidRPr="007F5917">
        <w:rPr>
          <w:rFonts w:ascii="Arial" w:hAnsi="Arial" w:cs="Arial"/>
          <w:sz w:val="24"/>
          <w:szCs w:val="24"/>
          <w:lang w:val="en-GB"/>
        </w:rPr>
        <w:t xml:space="preserve">since its beginning with the aim to </w:t>
      </w:r>
      <w:r w:rsidR="001E12E5" w:rsidRPr="007F5917">
        <w:rPr>
          <w:rFonts w:ascii="Arial" w:hAnsi="Arial" w:cs="Arial"/>
          <w:sz w:val="24"/>
          <w:szCs w:val="24"/>
          <w:lang w:val="en-GB"/>
        </w:rPr>
        <w:t xml:space="preserve">achieve safe, secure and peaceful nuclear technologies.     </w:t>
      </w:r>
    </w:p>
    <w:p w:rsidR="004B2945" w:rsidRPr="00C21012" w:rsidRDefault="00D5009F" w:rsidP="00D5009F">
      <w:pPr>
        <w:spacing w:line="360" w:lineRule="auto"/>
        <w:jc w:val="both"/>
        <w:rPr>
          <w:rFonts w:ascii="Arial" w:hAnsi="Arial" w:cs="Arial"/>
          <w:sz w:val="24"/>
          <w:szCs w:val="24"/>
          <w:lang w:val="en-GB"/>
        </w:rPr>
      </w:pPr>
      <w:r w:rsidRPr="007F5917">
        <w:rPr>
          <w:rFonts w:ascii="Arial" w:hAnsi="Arial" w:cs="Arial"/>
          <w:sz w:val="24"/>
          <w:szCs w:val="24"/>
          <w:lang w:val="en-GB"/>
        </w:rPr>
        <w:t>With regard to</w:t>
      </w:r>
      <w:r w:rsidR="004B2945" w:rsidRPr="007F5917">
        <w:rPr>
          <w:rFonts w:ascii="Arial" w:hAnsi="Arial" w:cs="Arial"/>
          <w:sz w:val="24"/>
          <w:szCs w:val="24"/>
          <w:lang w:val="en-GB"/>
        </w:rPr>
        <w:t xml:space="preserve"> these objectives it tries to protect human health and the environment from the dangers of ionizing radiation.</w:t>
      </w:r>
      <w:r w:rsidR="001E12E5" w:rsidRPr="007F5917">
        <w:rPr>
          <w:rFonts w:ascii="Arial" w:hAnsi="Arial" w:cs="Arial"/>
          <w:sz w:val="24"/>
          <w:szCs w:val="24"/>
          <w:lang w:val="en-GB"/>
        </w:rPr>
        <w:t xml:space="preserve"> </w:t>
      </w:r>
      <w:r w:rsidR="00C21012" w:rsidRPr="007F5917">
        <w:rPr>
          <w:rFonts w:ascii="Arial" w:hAnsi="Arial" w:cs="Arial"/>
          <w:sz w:val="24"/>
          <w:szCs w:val="24"/>
          <w:lang w:val="en-GB"/>
        </w:rPr>
        <w:t>Apart from that, t</w:t>
      </w:r>
      <w:r w:rsidR="00671001" w:rsidRPr="007F5917">
        <w:rPr>
          <w:rFonts w:ascii="Arial" w:hAnsi="Arial" w:cs="Arial"/>
          <w:sz w:val="24"/>
          <w:szCs w:val="24"/>
          <w:lang w:val="en-GB"/>
        </w:rPr>
        <w:t xml:space="preserve">he IAEA is </w:t>
      </w:r>
      <w:r w:rsidR="00AF3F06" w:rsidRPr="007F5917">
        <w:rPr>
          <w:rFonts w:ascii="Arial" w:hAnsi="Arial" w:cs="Arial"/>
          <w:sz w:val="24"/>
          <w:szCs w:val="24"/>
          <w:lang w:val="en-GB"/>
        </w:rPr>
        <w:t>st</w:t>
      </w:r>
      <w:r w:rsidR="00671001" w:rsidRPr="007F5917">
        <w:rPr>
          <w:rFonts w:ascii="Arial" w:hAnsi="Arial" w:cs="Arial"/>
          <w:sz w:val="24"/>
          <w:szCs w:val="24"/>
          <w:lang w:val="en-GB"/>
        </w:rPr>
        <w:t>rongly linked to</w:t>
      </w:r>
      <w:r w:rsidR="00671001" w:rsidRPr="00671001">
        <w:rPr>
          <w:rFonts w:ascii="Arial" w:hAnsi="Arial" w:cs="Arial"/>
          <w:sz w:val="24"/>
          <w:szCs w:val="24"/>
          <w:lang w:val="en-GB"/>
        </w:rPr>
        <w:t xml:space="preserve"> nuclear technology and its controversial applications, either as a weapon or as a practical and useful tool</w:t>
      </w:r>
      <w:r w:rsidR="00671001">
        <w:rPr>
          <w:rFonts w:ascii="Arial" w:hAnsi="Arial" w:cs="Arial"/>
          <w:sz w:val="24"/>
          <w:szCs w:val="24"/>
          <w:lang w:val="en-GB"/>
        </w:rPr>
        <w:t>.</w:t>
      </w:r>
      <w:r w:rsidR="00AF3F06">
        <w:rPr>
          <w:rFonts w:ascii="Arial" w:hAnsi="Arial" w:cs="Arial"/>
          <w:sz w:val="24"/>
          <w:szCs w:val="24"/>
          <w:lang w:val="en-GB"/>
        </w:rPr>
        <w:t xml:space="preserve"> </w:t>
      </w:r>
    </w:p>
    <w:p w:rsidR="00111069" w:rsidRDefault="00C21012" w:rsidP="00D5009F">
      <w:pPr>
        <w:pStyle w:val="StandardWeb"/>
        <w:spacing w:line="360" w:lineRule="auto"/>
        <w:jc w:val="both"/>
        <w:rPr>
          <w:rFonts w:ascii="Arial" w:hAnsi="Arial" w:cs="Arial"/>
          <w:i/>
          <w:lang w:val="en-GB"/>
        </w:rPr>
      </w:pPr>
      <w:r w:rsidRPr="00C21012">
        <w:rPr>
          <w:rFonts w:ascii="Arial" w:hAnsi="Arial" w:cs="Arial"/>
          <w:lang w:val="en-GB"/>
        </w:rPr>
        <w:t xml:space="preserve"> </w:t>
      </w:r>
      <w:r w:rsidR="00671001" w:rsidRPr="00C21012">
        <w:rPr>
          <w:rFonts w:ascii="Arial" w:hAnsi="Arial" w:cs="Arial"/>
          <w:lang w:val="en-GB"/>
        </w:rPr>
        <w:t>“The Agency shall seek to accelerate and enlarge the contribution of atomic energy to peace, health and prosperity throughout the world. It shall ensure, so far as it is able, that assistance provided by it or at its request or under its supervision or control is not used in such a way as to further any military purpose.”</w:t>
      </w:r>
      <w:r>
        <w:rPr>
          <w:rFonts w:ascii="Arial" w:hAnsi="Arial" w:cs="Arial"/>
          <w:lang w:val="en-GB"/>
        </w:rPr>
        <w:t xml:space="preserve"> </w:t>
      </w:r>
      <w:r>
        <w:rPr>
          <w:rFonts w:ascii="Arial" w:hAnsi="Arial" w:cs="Arial"/>
          <w:i/>
          <w:lang w:val="en-GB"/>
        </w:rPr>
        <w:t>(IAEA)</w:t>
      </w:r>
    </w:p>
    <w:p w:rsidR="00111069" w:rsidRDefault="00423DED" w:rsidP="00D5009F">
      <w:pPr>
        <w:pStyle w:val="StandardWeb"/>
        <w:spacing w:line="360" w:lineRule="auto"/>
        <w:jc w:val="both"/>
        <w:rPr>
          <w:rFonts w:ascii="Arial" w:hAnsi="Arial" w:cs="Arial"/>
          <w:i/>
          <w:lang w:val="en-GB"/>
        </w:rPr>
      </w:pPr>
      <w:r>
        <w:rPr>
          <w:rFonts w:ascii="Arial" w:hAnsi="Arial" w:cs="Arial"/>
          <w:noProof/>
          <w:lang w:val="en-GB"/>
        </w:rPr>
        <w:drawing>
          <wp:inline distT="0" distB="0" distL="0" distR="0" wp14:anchorId="048428AD" wp14:editId="5D191D02">
            <wp:extent cx="4286250" cy="2200293"/>
            <wp:effectExtent l="0" t="0" r="0" b="9525"/>
            <wp:docPr id="4" name="Grafik 4" descr="Ein Bild, das Tisch, Kuchen, Teller, Esse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63px-IAEA_member_states.svg.png"/>
                    <pic:cNvPicPr/>
                  </pic:nvPicPr>
                  <pic:blipFill>
                    <a:blip r:embed="rId9">
                      <a:extLst>
                        <a:ext uri="{28A0092B-C50C-407E-A947-70E740481C1C}">
                          <a14:useLocalDpi xmlns:a14="http://schemas.microsoft.com/office/drawing/2010/main" val="0"/>
                        </a:ext>
                      </a:extLst>
                    </a:blip>
                    <a:stretch>
                      <a:fillRect/>
                    </a:stretch>
                  </pic:blipFill>
                  <pic:spPr>
                    <a:xfrm>
                      <a:off x="0" y="0"/>
                      <a:ext cx="4484542" cy="2302084"/>
                    </a:xfrm>
                    <a:prstGeom prst="rect">
                      <a:avLst/>
                    </a:prstGeom>
                  </pic:spPr>
                </pic:pic>
              </a:graphicData>
            </a:graphic>
          </wp:inline>
        </w:drawing>
      </w:r>
    </w:p>
    <w:p w:rsidR="00111069" w:rsidRDefault="00423DED" w:rsidP="00D5009F">
      <w:pPr>
        <w:pStyle w:val="StandardWeb"/>
        <w:spacing w:line="360" w:lineRule="auto"/>
        <w:jc w:val="both"/>
        <w:rPr>
          <w:rFonts w:ascii="Arial" w:hAnsi="Arial" w:cs="Arial"/>
          <w:lang w:val="en-GB"/>
        </w:rPr>
      </w:pPr>
      <w:r w:rsidRPr="00111069">
        <w:rPr>
          <w:rFonts w:ascii="Arial" w:hAnsi="Arial" w:cs="Arial"/>
          <w:i/>
          <w:sz w:val="20"/>
          <w:szCs w:val="20"/>
          <w:lang w:val="en-GB"/>
        </w:rPr>
        <w:t>(source: wikipedia.org)</w:t>
      </w:r>
    </w:p>
    <w:p w:rsidR="00111069" w:rsidRDefault="00111069" w:rsidP="00D5009F">
      <w:pPr>
        <w:pStyle w:val="StandardWeb"/>
        <w:spacing w:line="360" w:lineRule="auto"/>
        <w:ind w:left="360"/>
        <w:jc w:val="both"/>
        <w:rPr>
          <w:rFonts w:ascii="Arial" w:hAnsi="Arial" w:cs="Arial"/>
          <w:i/>
          <w:sz w:val="20"/>
          <w:szCs w:val="20"/>
          <w:lang w:val="en-GB"/>
        </w:rPr>
      </w:pPr>
      <w:r w:rsidRPr="00111069">
        <w:rPr>
          <w:rFonts w:ascii="Arial" w:hAnsi="Arial" w:cs="Arial"/>
          <w:i/>
          <w:sz w:val="20"/>
          <w:szCs w:val="20"/>
          <w:lang w:val="en-GB"/>
        </w:rPr>
        <w:lastRenderedPageBreak/>
        <w:t xml:space="preserve">                                                 </w:t>
      </w:r>
      <w:r>
        <w:rPr>
          <w:rFonts w:ascii="Arial" w:hAnsi="Arial" w:cs="Arial"/>
          <w:i/>
          <w:sz w:val="20"/>
          <w:szCs w:val="20"/>
          <w:lang w:val="en-GB"/>
        </w:rPr>
        <w:t xml:space="preserve">                             </w:t>
      </w:r>
      <w:r w:rsidRPr="00111069">
        <w:rPr>
          <w:rFonts w:ascii="Arial" w:hAnsi="Arial" w:cs="Arial"/>
          <w:i/>
          <w:sz w:val="20"/>
          <w:szCs w:val="20"/>
          <w:lang w:val="en-GB"/>
        </w:rPr>
        <w:t xml:space="preserve">   </w:t>
      </w:r>
      <w:r w:rsidR="004B2945">
        <w:rPr>
          <w:rFonts w:ascii="Arial" w:hAnsi="Arial" w:cs="Arial"/>
          <w:i/>
          <w:sz w:val="20"/>
          <w:szCs w:val="20"/>
          <w:lang w:val="en-GB"/>
        </w:rPr>
        <w:t xml:space="preserve">                                      </w:t>
      </w:r>
    </w:p>
    <w:p w:rsidR="00423DED" w:rsidRDefault="00423DED" w:rsidP="00D5009F">
      <w:pPr>
        <w:spacing w:line="360" w:lineRule="auto"/>
        <w:jc w:val="both"/>
        <w:rPr>
          <w:rFonts w:ascii="Arial" w:hAnsi="Arial" w:cs="Arial"/>
          <w:sz w:val="24"/>
          <w:szCs w:val="24"/>
          <w:lang w:val="en-GB" w:eastAsia="de-DE"/>
        </w:rPr>
      </w:pPr>
      <w:r w:rsidRPr="00111069">
        <w:rPr>
          <w:rFonts w:ascii="Arial" w:hAnsi="Arial" w:cs="Arial"/>
          <w:i/>
          <w:noProof/>
          <w:sz w:val="24"/>
          <w:szCs w:val="24"/>
          <w:lang w:val="en-GB"/>
        </w:rPr>
        <mc:AlternateContent>
          <mc:Choice Requires="wps">
            <w:drawing>
              <wp:anchor distT="0" distB="0" distL="114300" distR="114300" simplePos="0" relativeHeight="251663360" behindDoc="1" locked="0" layoutInCell="1" allowOverlap="1" wp14:anchorId="681C7946" wp14:editId="276552B7">
                <wp:simplePos x="0" y="0"/>
                <wp:positionH relativeFrom="margin">
                  <wp:posOffset>1581150</wp:posOffset>
                </wp:positionH>
                <wp:positionV relativeFrom="paragraph">
                  <wp:posOffset>10160</wp:posOffset>
                </wp:positionV>
                <wp:extent cx="158750" cy="139700"/>
                <wp:effectExtent l="0" t="0" r="12700" b="12700"/>
                <wp:wrapTight wrapText="bothSides">
                  <wp:wrapPolygon edited="0">
                    <wp:start x="0" y="0"/>
                    <wp:lineTo x="0" y="20618"/>
                    <wp:lineTo x="20736" y="20618"/>
                    <wp:lineTo x="20736" y="0"/>
                    <wp:lineTo x="0" y="0"/>
                  </wp:wrapPolygon>
                </wp:wrapTight>
                <wp:docPr id="11" name="Rechteck 11"/>
                <wp:cNvGraphicFramePr/>
                <a:graphic xmlns:a="http://schemas.openxmlformats.org/drawingml/2006/main">
                  <a:graphicData uri="http://schemas.microsoft.com/office/word/2010/wordprocessingShape">
                    <wps:wsp>
                      <wps:cNvSpPr/>
                      <wps:spPr>
                        <a:xfrm>
                          <a:off x="0" y="0"/>
                          <a:ext cx="158750" cy="139700"/>
                        </a:xfrm>
                        <a:prstGeom prst="rect">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4346" w:rsidRDefault="00534346" w:rsidP="004B2945">
                            <w:pPr>
                              <w:jc w:val="center"/>
                            </w:pPr>
                            <w:r>
                              <w:t xml:space="preserve"> </w:t>
                            </w:r>
                            <w:r w:rsidRPr="00111069">
                              <w:rPr>
                                <w:noProof/>
                              </w:rPr>
                              <w:drawing>
                                <wp:inline distT="0" distB="0" distL="0" distR="0" wp14:anchorId="68E28FA2" wp14:editId="56AD20E0">
                                  <wp:extent cx="0" cy="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C7946" id="Rechteck 11" o:spid="_x0000_s1026" style="position:absolute;left:0;text-align:left;margin-left:124.5pt;margin-top:.8pt;width:12.5pt;height:1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r2pwIAAMEFAAAOAAAAZHJzL2Uyb0RvYy54bWysVNtu2zAMfR+wfxD0vjpOm16COkXQIsOA&#10;oivaDn1WZDk2JkuapMTOvn5H8qXpBXsY5gdZFMlD8Yjk5VVbS7IT1lVaZTQ9mlAiFNd5pTYZ/fG0&#10;+nJOifNM5UxqJTK6F45eLT5/umzMXEx1qWUuLAGIcvPGZLT03syTxPFS1MwdaSMUlIW2NfMQ7SbJ&#10;LWuAXstkOpmcJo22ubGaC+dwetMp6SLiF4Xg/ntROOGJzCju5uNq47oOa7K4ZPONZaaseH8N9g+3&#10;qFmlEHSEumGeka2t3kHVFbfa6cIfcV0nuigqLmIOyCadvMnmsWRGxFxAjjMjTe7/wfK73b0lVY63&#10;SylRrMYbPQheesF/EhyBn8a4Ocwezb3tJYdtSLYtbB3+SIO0kdP9yKloPeE4TGfnZzMwz6FKjy/O&#10;JpHz5MXZWOe/Cl2TsMmoxZNFJtnu1nkEhOlgEmI5Lat8VUkZBbtZX0tLdgzPu8I3or8yk4o0GT09&#10;xj3eQ4RKEyOIb2POCHqAAEkq3CQw0eUed34vRcCT6kEU4BDZTrsArzEZ50L5tFOVLBfdfWcTfIHg&#10;EGzwiFIEDMgF8hyxe4DBsgMZsDuY3j64ilj8o3Of+d+cR48YWSs/OteV0vajzCSy6iN39gNJHTWB&#10;Jd+uW5iE7VrnexSb1V0XOsNXFd78ljl/zyzaDmWCUeK/YymkxpPpfkdJqe3vj86DPboBWkoatHFG&#10;3a8ts4IS+U2hTy7Sk5PQ91E4mZ1NIdhDzfpQo7b1tUYpoRVwu7gN9l4O28Lq+hkTZxmiQsUUR+yM&#10;cm8H4dp34wUzi4vlMpqh1w3zt+rR8AAeCA41/dQ+M2v6wvfomDs9tDybv6n/zjZ4Kr3cel1UsTle&#10;eO2px5yINdTPtDCIDuVo9TJ5F38AAAD//wMAUEsDBBQABgAIAAAAIQDtKG4u3gAAAAgBAAAPAAAA&#10;ZHJzL2Rvd25yZXYueG1sTI/BTsMwEETvSPyDtUjcqENahZLGqVAkkOgFteHQ4zZ2k6j2OsRuG/6e&#10;5QS3Hb3R7EyxnpwVFzOG3pOCx1kCwlDjdU+tgs/69WEJIkQkjdaTUfBtAqzL25sCc+2vtDWXXWwF&#10;h1DIUUEX45BLGZrOOAwzPxhidvSjw8hybKUe8crhzso0STLpsCf+0OFgqs40p93ZKajp/WP5tq/S&#10;U0Z7nG/rr2pjN0rd300vKxDRTPHPDL/1uTqU3Ongz6SDsArSxTNviQwyEMzTpwXrAx/zDGRZyP8D&#10;yh8AAAD//wMAUEsBAi0AFAAGAAgAAAAhALaDOJL+AAAA4QEAABMAAAAAAAAAAAAAAAAAAAAAAFtD&#10;b250ZW50X1R5cGVzXS54bWxQSwECLQAUAAYACAAAACEAOP0h/9YAAACUAQAACwAAAAAAAAAAAAAA&#10;AAAvAQAAX3JlbHMvLnJlbHNQSwECLQAUAAYACAAAACEAnqWq9qcCAADBBQAADgAAAAAAAAAAAAAA&#10;AAAuAgAAZHJzL2Uyb0RvYy54bWxQSwECLQAUAAYACAAAACEA7ShuLt4AAAAIAQAADwAAAAAAAAAA&#10;AAAAAAABBQAAZHJzL2Rvd25yZXYueG1sUEsFBgAAAAAEAAQA8wAAAAwGAAAAAA==&#10;" fillcolor="yellow" strokecolor="black [3213]" strokeweight=".5pt">
                <v:textbox>
                  <w:txbxContent>
                    <w:p w:rsidR="00534346" w:rsidRDefault="00534346" w:rsidP="004B2945">
                      <w:pPr>
                        <w:jc w:val="center"/>
                      </w:pPr>
                      <w:r>
                        <w:t xml:space="preserve"> </w:t>
                      </w:r>
                      <w:r w:rsidRPr="00111069">
                        <w:rPr>
                          <w:noProof/>
                        </w:rPr>
                        <w:drawing>
                          <wp:inline distT="0" distB="0" distL="0" distR="0" wp14:anchorId="68E28FA2" wp14:editId="56AD20E0">
                            <wp:extent cx="0" cy="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tight" anchorx="margin"/>
              </v:rect>
            </w:pict>
          </mc:Fallback>
        </mc:AlternateContent>
      </w:r>
      <w:r w:rsidR="00111069" w:rsidRPr="00111069">
        <w:rPr>
          <w:rFonts w:ascii="Arial" w:hAnsi="Arial" w:cs="Arial"/>
          <w:i/>
          <w:noProof/>
          <w:sz w:val="24"/>
          <w:szCs w:val="24"/>
          <w:lang w:val="en-GB"/>
        </w:rPr>
        <mc:AlternateContent>
          <mc:Choice Requires="wps">
            <w:drawing>
              <wp:anchor distT="0" distB="0" distL="114300" distR="114300" simplePos="0" relativeHeight="251659264" behindDoc="1" locked="0" layoutInCell="1" allowOverlap="1">
                <wp:simplePos x="0" y="0"/>
                <wp:positionH relativeFrom="margin">
                  <wp:align>left</wp:align>
                </wp:positionH>
                <wp:positionV relativeFrom="paragraph">
                  <wp:posOffset>8890</wp:posOffset>
                </wp:positionV>
                <wp:extent cx="158750" cy="139700"/>
                <wp:effectExtent l="0" t="0" r="12700" b="12700"/>
                <wp:wrapTight wrapText="bothSides">
                  <wp:wrapPolygon edited="0">
                    <wp:start x="0" y="0"/>
                    <wp:lineTo x="0" y="20618"/>
                    <wp:lineTo x="20736" y="20618"/>
                    <wp:lineTo x="20736" y="0"/>
                    <wp:lineTo x="0" y="0"/>
                  </wp:wrapPolygon>
                </wp:wrapTight>
                <wp:docPr id="5" name="Rechteck 5"/>
                <wp:cNvGraphicFramePr/>
                <a:graphic xmlns:a="http://schemas.openxmlformats.org/drawingml/2006/main">
                  <a:graphicData uri="http://schemas.microsoft.com/office/word/2010/wordprocessingShape">
                    <wps:wsp>
                      <wps:cNvSpPr/>
                      <wps:spPr>
                        <a:xfrm>
                          <a:off x="0" y="0"/>
                          <a:ext cx="158750" cy="139700"/>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4346" w:rsidRDefault="00534346" w:rsidP="00111069">
                            <w:pPr>
                              <w:jc w:val="center"/>
                            </w:pPr>
                            <w:r>
                              <w:t xml:space="preserve"> </w:t>
                            </w:r>
                            <w:r w:rsidRPr="00111069">
                              <w:rPr>
                                <w:noProof/>
                              </w:rPr>
                              <w:drawing>
                                <wp:inline distT="0" distB="0" distL="0" distR="0">
                                  <wp:extent cx="0" cy="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 o:spid="_x0000_s1027" style="position:absolute;left:0;text-align:left;margin-left:0;margin-top:.7pt;width:12.5pt;height:11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fyqAIAAMYFAAAOAAAAZHJzL2Uyb0RvYy54bWysVE1v2zAMvQ/YfxB0X22nTT+COkXWosOA&#10;og3aDj0rshQbk0VNUmJnv36U/JG2KXYYloMimeSj3hPJy6u2VmQrrKtA5zQ7SikRmkNR6XVOfzzf&#10;fjmnxHmmC6ZAi5zuhKNX88+fLhszExMoQRXCEgTRbtaYnJbem1mSOF6KmrkjMEKjUYKtmcejXSeF&#10;ZQ2i1yqZpOlp0oAtjAUunMOvN52RziO+lIL7Bymd8ETlFO/m42rjugprMr9ks7Vlpqx4fw32D7eo&#10;WaUx6Qh1wzwjG1sdQNUVt+BA+iMOdQJSVlxEDsgmS9+xeSqZEZELiuPMKJP7f7D8fru0pCpyOqVE&#10;sxqf6FHw0gv+k0yDOo1xM3R6MkvbnxxuA9VW2jr8IwnSRkV3o6Ki9YTjx2x6fjZF3TmasuOLszQq&#10;nuyDjXX+m4CahE1OLT5Y1JFt75zHhOg6uIRcDlRV3FZKxYNdr66VJVsWHjf9mmKmLuSNm9Kkyenp&#10;MVoPIUKdiRHEt9khAl5BabxJUKLjHnd+p0TAU/pRSFQQ2U66BG8xGedC+6wzlawQ3X2nKf6GZENE&#10;5BsBA7JEniN2DzB4diADdse69w+hIpb+GNwz/1vwGBEzg/ZjcF1psB8xU8iqz9z5DyJ10gSVfLtq&#10;Y3VFz/BlBcUOK85C14rO8NsKn/6OOb9kFnsPqwXniX/ARSrAl4N+R0kJ9vdH34M/tgRaKWmwl3Pq&#10;fm2YFZSo7xqb5SI7OQnNHw8n07MJHuxry+q1RW/qa8CKynByGR63wd+rYSst1C84dhYhK5qY5pg7&#10;p9zb4XDtuxmDg4uLxSK6YcMb5u/0k+EBPOgcSvu5fWHW9PXvsXHuYeh7NnvXBp1viNSw2HiQVeyR&#10;va79C+CwiKXUD7YwjV6fo9d+/M7/AAAA//8DAFBLAwQUAAYACAAAACEAZ2iuttsAAAAEAQAADwAA&#10;AGRycy9kb3ducmV2LnhtbEyPQUvDQBCF7wX/wzKCF2k31rZIzKao0IN4sLaCHifZaRLMzobspk3/&#10;vePJnoY3b3jzvWw9ulYdqQ+NZwN3swQUceltw5WBz/1m+gAqRGSLrWcycKYA6/xqkmFq/Yk/6LiL&#10;lZIQDikaqGPsUq1DWZPDMPMdsXgH3zuMIvtK2x5PEu5aPU+SlXbYsHyosaOXmsqf3eAMbIuv1zO6&#10;Tdi+7w/P34y3+m01GHNzPT49goo0xv9j+MMXdMiFqfAD26BaA1IkynYBSsz5UmQh834BOs/0JXz+&#10;CwAA//8DAFBLAQItABQABgAIAAAAIQC2gziS/gAAAOEBAAATAAAAAAAAAAAAAAAAAAAAAABbQ29u&#10;dGVudF9UeXBlc10ueG1sUEsBAi0AFAAGAAgAAAAhADj9If/WAAAAlAEAAAsAAAAAAAAAAAAAAAAA&#10;LwEAAF9yZWxzLy5yZWxzUEsBAi0AFAAGAAgAAAAhAETLB/KoAgAAxgUAAA4AAAAAAAAAAAAAAAAA&#10;LgIAAGRycy9lMm9Eb2MueG1sUEsBAi0AFAAGAAgAAAAhAGdorrbbAAAABAEAAA8AAAAAAAAAAAAA&#10;AAAAAgUAAGRycy9kb3ducmV2LnhtbFBLBQYAAAAABAAEAPMAAAAKBgAAAAA=&#10;" fillcolor="#00b050" strokecolor="black [3213]" strokeweight=".5pt">
                <v:textbox>
                  <w:txbxContent>
                    <w:p w:rsidR="00534346" w:rsidRDefault="00534346" w:rsidP="00111069">
                      <w:pPr>
                        <w:jc w:val="center"/>
                      </w:pPr>
                      <w:r>
                        <w:t xml:space="preserve"> </w:t>
                      </w:r>
                      <w:r w:rsidRPr="00111069">
                        <w:rPr>
                          <w:noProof/>
                        </w:rPr>
                        <w:drawing>
                          <wp:inline distT="0" distB="0" distL="0" distR="0">
                            <wp:extent cx="0" cy="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tight" anchorx="margin"/>
              </v:rect>
            </w:pict>
          </mc:Fallback>
        </mc:AlternateContent>
      </w:r>
      <w:r w:rsidR="00111069" w:rsidRPr="00111069">
        <w:rPr>
          <w:rFonts w:ascii="Arial" w:hAnsi="Arial" w:cs="Arial"/>
          <w:sz w:val="24"/>
          <w:szCs w:val="24"/>
          <w:lang w:val="en-GB" w:eastAsia="de-DE"/>
        </w:rPr>
        <w:t>Member States</w:t>
      </w:r>
      <w:r w:rsidR="004B2945">
        <w:rPr>
          <w:rFonts w:ascii="Arial" w:hAnsi="Arial" w:cs="Arial"/>
          <w:sz w:val="24"/>
          <w:szCs w:val="24"/>
          <w:lang w:val="en-GB" w:eastAsia="de-DE"/>
        </w:rPr>
        <w:t xml:space="preserve">  </w:t>
      </w:r>
      <w:r>
        <w:rPr>
          <w:rFonts w:ascii="Arial" w:hAnsi="Arial" w:cs="Arial"/>
          <w:sz w:val="24"/>
          <w:szCs w:val="24"/>
          <w:lang w:val="en-GB" w:eastAsia="de-DE"/>
        </w:rPr>
        <w:t xml:space="preserve">                                   Membership approved</w:t>
      </w:r>
    </w:p>
    <w:p w:rsidR="00423DED" w:rsidRDefault="00423DED" w:rsidP="00D5009F">
      <w:pPr>
        <w:spacing w:line="360" w:lineRule="auto"/>
        <w:jc w:val="both"/>
        <w:rPr>
          <w:rFonts w:ascii="Arial" w:hAnsi="Arial" w:cs="Arial"/>
          <w:sz w:val="24"/>
          <w:szCs w:val="24"/>
          <w:lang w:val="en-GB" w:eastAsia="de-DE"/>
        </w:rPr>
      </w:pPr>
      <w:r w:rsidRPr="004B2945">
        <w:rPr>
          <w:rFonts w:ascii="Arial" w:hAnsi="Arial" w:cs="Arial"/>
          <w:i/>
          <w:noProof/>
          <w:sz w:val="24"/>
          <w:szCs w:val="24"/>
          <w:lang w:val="en-GB"/>
        </w:rPr>
        <mc:AlternateContent>
          <mc:Choice Requires="wps">
            <w:drawing>
              <wp:anchor distT="0" distB="0" distL="114300" distR="114300" simplePos="0" relativeHeight="251661312" behindDoc="1" locked="0" layoutInCell="1" allowOverlap="1" wp14:anchorId="681C7946" wp14:editId="276552B7">
                <wp:simplePos x="0" y="0"/>
                <wp:positionH relativeFrom="margin">
                  <wp:posOffset>1955800</wp:posOffset>
                </wp:positionH>
                <wp:positionV relativeFrom="paragraph">
                  <wp:posOffset>8890</wp:posOffset>
                </wp:positionV>
                <wp:extent cx="158750" cy="139700"/>
                <wp:effectExtent l="0" t="0" r="12700" b="12700"/>
                <wp:wrapTight wrapText="bothSides">
                  <wp:wrapPolygon edited="0">
                    <wp:start x="0" y="0"/>
                    <wp:lineTo x="0" y="20618"/>
                    <wp:lineTo x="20736" y="20618"/>
                    <wp:lineTo x="20736" y="0"/>
                    <wp:lineTo x="0" y="0"/>
                  </wp:wrapPolygon>
                </wp:wrapTight>
                <wp:docPr id="9" name="Rechteck 9"/>
                <wp:cNvGraphicFramePr/>
                <a:graphic xmlns:a="http://schemas.openxmlformats.org/drawingml/2006/main">
                  <a:graphicData uri="http://schemas.microsoft.com/office/word/2010/wordprocessingShape">
                    <wps:wsp>
                      <wps:cNvSpPr/>
                      <wps:spPr>
                        <a:xfrm>
                          <a:off x="0" y="0"/>
                          <a:ext cx="158750" cy="13970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4346" w:rsidRDefault="00534346" w:rsidP="004B2945">
                            <w:pPr>
                              <w:jc w:val="center"/>
                            </w:pPr>
                            <w:r>
                              <w:t xml:space="preserve"> </w:t>
                            </w:r>
                            <w:r w:rsidRPr="00111069">
                              <w:rPr>
                                <w:noProof/>
                              </w:rPr>
                              <w:drawing>
                                <wp:inline distT="0" distB="0" distL="0" distR="0" wp14:anchorId="68E28FA2" wp14:editId="56AD20E0">
                                  <wp:extent cx="0" cy="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C7946" id="Rechteck 9" o:spid="_x0000_s1028" style="position:absolute;left:0;text-align:left;margin-left:154pt;margin-top:.7pt;width:12.5pt;height:1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LqqAIAAMYFAAAOAAAAZHJzL2Uyb0RvYy54bWysVEtv2zAMvg/YfxB0Xx2nTdsEcYogRYYB&#10;RVv0gZ4VWYqNyaImKbGzXz9KfjR9YIdhOSiiSX4kP5GcXzWVInthXQk6o+nJiBKhOeSl3mb0+Wn9&#10;7ZIS55nOmQItMnoQjl4tvn6Z12YmxlCAyoUlCKLdrDYZLbw3syRxvBAVcydghEalBFsxj6LdJrll&#10;NaJXKhmPRudJDTY3FrhwDr9et0q6iPhSCu7vpHTCE5VRzM3H08ZzE85kMWezrWWmKHmXBvuHLCpW&#10;agw6QF0zz8jOlh+gqpJbcCD9CYcqASlLLmINWE06elfNY8GMiLUgOc4MNLn/B8tv9/eWlHlGp5Ro&#10;VuETPQheeMF/kmlgpzZuhkaP5t52ksNrKLWRtgr/WARpIqOHgVHReMLxYzq5vJgg7xxV6en0YhQZ&#10;T16djXX+u4CKhEtGLT5Y5JHtb5zHgGjam4RYDlSZr0ulomC3m5WyZM/wcdfrEf5CxujyxkxpUmf0&#10;/BTz+AgR+kwMIL5JPyIgntIIG5hoa483f1Ai4Cn9ICQyiNWO2wBvMRnnQvu0VRUsF22+k+N0e4+Y&#10;fAQMyBLrHLA7gN6yBemx26o7++AqYusPzl3lf3MePGJk0H5wrkoN9rPKFFbVRW7te5JaagJLvtk0&#10;sbvGwTJ82UB+wI6z0I6iM3xd4tPfMOfvmcXZw27BfeLv8JAK8OWgu1FSgP392fdgjyOBWkpqnOWM&#10;ul87ZgUl6ofGYZmmZ2dh+KNwNrkYo2CPNZtjjd5VK8COSnFzGR6vwd6r/iotVC+4dpYhKqqY5hg7&#10;o9zbXlj5dsfg4uJiuYxmOPCG+Rv9aHgADzyH1n5qXpg1Xf97HJxb6Oeezd6NQWsbPDUsdx5kGWfk&#10;ldfuBXBZxFbqFlvYRsdytHpdv4s/AAAA//8DAFBLAwQUAAYACAAAACEAk5xCYt0AAAAIAQAADwAA&#10;AGRycy9kb3ducmV2LnhtbEyPwU7DMBBE70j8g7VI3KhDXdEqxKkoAiE4gEjD3Y2XJMJeR7HThr9n&#10;OcFx9Fazb4rt7J044hj7QBquFxkIpCbYnloN9f7xagMiJkPWuECo4RsjbMvzs8LkNpzoHY9VagWX&#10;UMyNhi6lIZcyNh16ExdhQGL2GUZvEsexlXY0Jy73Ti6z7EZ60xN/6MyA9x02X9XkNbw+SWdSXe8f&#10;Ptr1+qV/3r1N1U7ry4v57hZEwjn9HcOvPqtDyU6HMJGNwmlQ2Ya3JAYrEMyVUpwPGpZqBbIs5P8B&#10;5Q8AAAD//wMAUEsBAi0AFAAGAAgAAAAhALaDOJL+AAAA4QEAABMAAAAAAAAAAAAAAAAAAAAAAFtD&#10;b250ZW50X1R5cGVzXS54bWxQSwECLQAUAAYACAAAACEAOP0h/9YAAACUAQAACwAAAAAAAAAAAAAA&#10;AAAvAQAAX3JlbHMvLnJlbHNQSwECLQAUAAYACAAAACEAV6kC6qgCAADGBQAADgAAAAAAAAAAAAAA&#10;AAAuAgAAZHJzL2Uyb0RvYy54bWxQSwECLQAUAAYACAAAACEAk5xCYt0AAAAIAQAADwAAAAAAAAAA&#10;AAAAAAACBQAAZHJzL2Rvd25yZXYueG1sUEsFBgAAAAAEAAQA8wAAAAwGAAAAAA==&#10;" fillcolor="red" strokecolor="black [3213]" strokeweight=".5pt">
                <v:textbox>
                  <w:txbxContent>
                    <w:p w:rsidR="00534346" w:rsidRDefault="00534346" w:rsidP="004B2945">
                      <w:pPr>
                        <w:jc w:val="center"/>
                      </w:pPr>
                      <w:r>
                        <w:t xml:space="preserve"> </w:t>
                      </w:r>
                      <w:r w:rsidRPr="00111069">
                        <w:rPr>
                          <w:noProof/>
                        </w:rPr>
                        <w:drawing>
                          <wp:inline distT="0" distB="0" distL="0" distR="0" wp14:anchorId="68E28FA2" wp14:editId="56AD20E0">
                            <wp:extent cx="0" cy="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tight" anchorx="margin"/>
              </v:rect>
            </w:pict>
          </mc:Fallback>
        </mc:AlternateContent>
      </w:r>
      <w:r w:rsidRPr="00111069">
        <w:rPr>
          <w:rFonts w:ascii="Arial" w:hAnsi="Arial" w:cs="Arial"/>
          <w:i/>
          <w:noProof/>
          <w:sz w:val="24"/>
          <w:szCs w:val="24"/>
          <w:lang w:val="en-GB"/>
        </w:rPr>
        <mc:AlternateContent>
          <mc:Choice Requires="wps">
            <w:drawing>
              <wp:anchor distT="0" distB="0" distL="114300" distR="114300" simplePos="0" relativeHeight="251665408" behindDoc="1" locked="0" layoutInCell="1" allowOverlap="1" wp14:anchorId="681C7946" wp14:editId="276552B7">
                <wp:simplePos x="0" y="0"/>
                <wp:positionH relativeFrom="margin">
                  <wp:align>left</wp:align>
                </wp:positionH>
                <wp:positionV relativeFrom="paragraph">
                  <wp:posOffset>17780</wp:posOffset>
                </wp:positionV>
                <wp:extent cx="158750" cy="139700"/>
                <wp:effectExtent l="0" t="0" r="12700" b="12700"/>
                <wp:wrapTight wrapText="bothSides">
                  <wp:wrapPolygon edited="0">
                    <wp:start x="0" y="0"/>
                    <wp:lineTo x="0" y="20618"/>
                    <wp:lineTo x="20736" y="20618"/>
                    <wp:lineTo x="20736" y="0"/>
                    <wp:lineTo x="0" y="0"/>
                  </wp:wrapPolygon>
                </wp:wrapTight>
                <wp:docPr id="13" name="Rechteck 13"/>
                <wp:cNvGraphicFramePr/>
                <a:graphic xmlns:a="http://schemas.openxmlformats.org/drawingml/2006/main">
                  <a:graphicData uri="http://schemas.microsoft.com/office/word/2010/wordprocessingShape">
                    <wps:wsp>
                      <wps:cNvSpPr/>
                      <wps:spPr>
                        <a:xfrm>
                          <a:off x="0" y="0"/>
                          <a:ext cx="158750" cy="139700"/>
                        </a:xfrm>
                        <a:prstGeom prst="rect">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4346" w:rsidRDefault="00534346" w:rsidP="004B2945">
                            <w:pPr>
                              <w:jc w:val="center"/>
                            </w:pPr>
                            <w:r>
                              <w:t xml:space="preserve"> </w:t>
                            </w:r>
                            <w:r w:rsidRPr="00111069">
                              <w:rPr>
                                <w:noProof/>
                              </w:rPr>
                              <w:drawing>
                                <wp:inline distT="0" distB="0" distL="0" distR="0" wp14:anchorId="68E28FA2" wp14:editId="56AD20E0">
                                  <wp:extent cx="0" cy="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C7946" id="Rechteck 13" o:spid="_x0000_s1029" style="position:absolute;left:0;text-align:left;margin-left:0;margin-top:1.4pt;width:12.5pt;height:11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xEqQIAAMgFAAAOAAAAZHJzL2Uyb0RvYy54bWysVEtv2zAMvg/YfxB0Xx2nTR9BnSJIkWFA&#10;0RZ9oGdFlmJjeo1SYme/fpTsuOkDOwy72KJIfiQ/kby8arUiWwG+tqag+dGIEmG4LWuzLujz0/Lb&#10;OSU+MFMyZY0o6E54ejX7+uWycVMxtpVVpQCCIMZPG1fQKgQ3zTLPK6GZP7JOGFRKC5oFFGGdlcAa&#10;RNcqG49Gp1ljoXRgufAeb687JZ0lfCkFD3dSehGIKijmFtIX0ncVv9nskk3XwFxV8z4N9g9ZaFYb&#10;DDpAXbPAyAbqD1C65mC9leGIW51ZKWsuUg1YTT56V81jxZxItSA53g00+f8Hy2+390DqEt/umBLD&#10;NL7Rg+BVEPwnwSvkp3F+imaP7h56yeMxFttK0PGPZZA2cbobOBVtIBwv88n52QSZ56jKjy/ORonz&#10;7NXZgQ/fhdUkHgoK+GSJSba98QEDouneJMbyVtXlslYqCbBeLRSQLcPnXS4XowH9jZkypCno6THm&#10;8REidpoYQEKbx5ox6AECSsrgZWSiqz2dwk6JiKfMg5DIIVY77gK8xWScCxPyTlWxUnT5TjDbPRmp&#10;32MWKXQCjMgS6xywe4DPsbuce/voKlLzD8595X9zHjxSZGvC4KxrY+GzyhRW1Ufu7PckddRElkK7&#10;alN/Db20suUOew5sN4ze8WWNT3/DfLhngNOH3YIbJdzhRyqLL2f7EyWVhd+f3Ud7HArUUtLgNBfU&#10;/9owEJSoHwbH5SI/OYnjn4STydkYBTjUrA41ZqMXFjsqx93leDpG+6D2RwlWv+DimceoqGKGY+yC&#10;8gB7YRG6LYOri4v5PJnhyDsWbsyj4xE88hxb+6l9YeD6/g84OLd2P/ls+m4MOtvoaex8E6ys04xE&#10;pjte+xfAdZFaqV9tcR8dysnqdQHP/gAAAP//AwBQSwMEFAAGAAgAAAAhAOUjQ6bXAAAABAEAAA8A&#10;AABkcnMvZG93bnJldi54bWxMj81KxEAQhO+C7zC04M2dGFRizGQRwWNA14W99mY6f2Z6Qmaym317&#10;25OeiqKaqq+L7epGdaI59J4N3G8SUMS1tz23BvZf73cZqBCRLY6eycCFAmzL66sCc+vP/EmnXWyV&#10;lHDI0UAX45RrHeqOHIaNn4gla/zsMIqdW21nPEu5G3WaJE/aYc+y0OFEbx3V37vFGVg+6sNQZcNl&#10;b5uh4efKHjKujLm9WV9fQEVa498x/OILOpTCdPQL26BGA/JINJAKvoTpo9ij6EMGuiz0f/jyBwAA&#10;//8DAFBLAQItABQABgAIAAAAIQC2gziS/gAAAOEBAAATAAAAAAAAAAAAAAAAAAAAAABbQ29udGVu&#10;dF9UeXBlc10ueG1sUEsBAi0AFAAGAAgAAAAhADj9If/WAAAAlAEAAAsAAAAAAAAAAAAAAAAALwEA&#10;AF9yZWxzLy5yZWxzUEsBAi0AFAAGAAgAAAAhACeCDESpAgAAyAUAAA4AAAAAAAAAAAAAAAAALgIA&#10;AGRycy9lMm9Eb2MueG1sUEsBAi0AFAAGAAgAAAAhAOUjQ6bXAAAABAEAAA8AAAAAAAAAAAAAAAAA&#10;AwUAAGRycy9kb3ducmV2LnhtbFBLBQYAAAAABAAEAPMAAAAHBgAAAAA=&#10;" fillcolor="#ffc000" strokecolor="black [3213]" strokeweight=".5pt">
                <v:textbox>
                  <w:txbxContent>
                    <w:p w:rsidR="00534346" w:rsidRDefault="00534346" w:rsidP="004B2945">
                      <w:pPr>
                        <w:jc w:val="center"/>
                      </w:pPr>
                      <w:r>
                        <w:t xml:space="preserve"> </w:t>
                      </w:r>
                      <w:r w:rsidRPr="00111069">
                        <w:rPr>
                          <w:noProof/>
                        </w:rPr>
                        <w:drawing>
                          <wp:inline distT="0" distB="0" distL="0" distR="0" wp14:anchorId="68E28FA2" wp14:editId="56AD20E0">
                            <wp:extent cx="0" cy="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tight" anchorx="margin"/>
              </v:rect>
            </w:pict>
          </mc:Fallback>
        </mc:AlternateContent>
      </w:r>
      <w:r>
        <w:rPr>
          <w:rFonts w:ascii="Arial" w:hAnsi="Arial" w:cs="Arial"/>
          <w:sz w:val="24"/>
          <w:szCs w:val="24"/>
          <w:lang w:val="en-GB" w:eastAsia="de-DE"/>
        </w:rPr>
        <w:t xml:space="preserve">Withdrew membership            </w:t>
      </w:r>
      <w:r w:rsidRPr="004B2945">
        <w:rPr>
          <w:rFonts w:ascii="Arial" w:hAnsi="Arial" w:cs="Arial"/>
          <w:sz w:val="24"/>
          <w:szCs w:val="24"/>
          <w:lang w:val="en-GB" w:eastAsia="de-DE"/>
        </w:rPr>
        <w:t xml:space="preserve">Non </w:t>
      </w:r>
      <w:r>
        <w:rPr>
          <w:rFonts w:ascii="Arial" w:hAnsi="Arial" w:cs="Arial"/>
          <w:sz w:val="24"/>
          <w:szCs w:val="24"/>
          <w:lang w:val="en-GB" w:eastAsia="de-DE"/>
        </w:rPr>
        <w:t>–</w:t>
      </w:r>
      <w:r w:rsidRPr="004B2945">
        <w:rPr>
          <w:rFonts w:ascii="Arial" w:hAnsi="Arial" w:cs="Arial"/>
          <w:sz w:val="24"/>
          <w:szCs w:val="24"/>
          <w:lang w:val="en-GB" w:eastAsia="de-DE"/>
        </w:rPr>
        <w:t xml:space="preserve"> members</w:t>
      </w:r>
    </w:p>
    <w:p w:rsidR="00D20C5A" w:rsidRDefault="00D20C5A" w:rsidP="00D5009F">
      <w:pPr>
        <w:spacing w:line="360" w:lineRule="auto"/>
        <w:jc w:val="both"/>
        <w:rPr>
          <w:rFonts w:ascii="Arial" w:hAnsi="Arial" w:cs="Arial"/>
          <w:sz w:val="32"/>
          <w:szCs w:val="32"/>
          <w:u w:val="single"/>
          <w:lang w:val="en-GB" w:eastAsia="de-DE"/>
        </w:rPr>
      </w:pPr>
    </w:p>
    <w:p w:rsidR="004B2945" w:rsidRPr="008C0632" w:rsidRDefault="004B2945" w:rsidP="00D5009F">
      <w:pPr>
        <w:spacing w:line="360" w:lineRule="auto"/>
        <w:jc w:val="both"/>
        <w:rPr>
          <w:rFonts w:ascii="Arial" w:hAnsi="Arial" w:cs="Arial"/>
          <w:sz w:val="28"/>
          <w:szCs w:val="28"/>
          <w:lang w:val="en-GB" w:eastAsia="de-DE"/>
        </w:rPr>
      </w:pPr>
      <w:r w:rsidRPr="008C0632">
        <w:rPr>
          <w:rFonts w:ascii="Arial" w:hAnsi="Arial" w:cs="Arial"/>
          <w:sz w:val="28"/>
          <w:szCs w:val="28"/>
          <w:u w:val="single"/>
          <w:lang w:val="en-GB" w:eastAsia="de-DE"/>
        </w:rPr>
        <w:t>Definition of the topic</w:t>
      </w:r>
    </w:p>
    <w:p w:rsidR="00EE6D8E" w:rsidRPr="007F5917" w:rsidRDefault="00423DED" w:rsidP="00D5009F">
      <w:pPr>
        <w:spacing w:line="360" w:lineRule="auto"/>
        <w:jc w:val="both"/>
        <w:rPr>
          <w:rFonts w:ascii="Arial" w:hAnsi="Arial" w:cs="Arial"/>
          <w:color w:val="000000" w:themeColor="text1"/>
          <w:sz w:val="24"/>
          <w:szCs w:val="24"/>
          <w:lang w:val="en-GB" w:eastAsia="de-DE"/>
        </w:rPr>
      </w:pPr>
      <w:r w:rsidRPr="007F5917">
        <w:rPr>
          <w:rFonts w:ascii="Arial" w:hAnsi="Arial" w:cs="Arial"/>
          <w:sz w:val="24"/>
          <w:szCs w:val="24"/>
          <w:lang w:val="en-GB" w:eastAsia="de-DE"/>
        </w:rPr>
        <w:t xml:space="preserve">The use of nuclear power plants is </w:t>
      </w:r>
      <w:r w:rsidR="00FE03E2" w:rsidRPr="007F5917">
        <w:rPr>
          <w:rFonts w:ascii="Arial" w:hAnsi="Arial" w:cs="Arial"/>
          <w:sz w:val="24"/>
          <w:szCs w:val="24"/>
          <w:lang w:val="en-GB" w:eastAsia="de-DE"/>
        </w:rPr>
        <w:t>efficient although</w:t>
      </w:r>
      <w:r w:rsidR="007F2AAC" w:rsidRPr="007F5917">
        <w:rPr>
          <w:rFonts w:ascii="Arial" w:hAnsi="Arial" w:cs="Arial"/>
          <w:sz w:val="24"/>
          <w:szCs w:val="24"/>
          <w:lang w:val="en-GB" w:eastAsia="de-DE"/>
        </w:rPr>
        <w:t xml:space="preserve"> it has many risk factors. </w:t>
      </w:r>
      <w:r w:rsidR="00FE03E2" w:rsidRPr="007F5917">
        <w:rPr>
          <w:rFonts w:ascii="Arial" w:hAnsi="Arial" w:cs="Arial"/>
          <w:sz w:val="24"/>
          <w:szCs w:val="24"/>
          <w:lang w:val="en-GB" w:eastAsia="de-DE"/>
        </w:rPr>
        <w:t>The crise</w:t>
      </w:r>
      <w:r w:rsidR="00EE6D8E" w:rsidRPr="007F5917">
        <w:rPr>
          <w:rFonts w:ascii="Arial" w:hAnsi="Arial" w:cs="Arial"/>
          <w:sz w:val="24"/>
          <w:szCs w:val="24"/>
          <w:lang w:val="en-GB" w:eastAsia="de-DE"/>
        </w:rPr>
        <w:t>s in Chernobyl (1986) and</w:t>
      </w:r>
      <w:r w:rsidR="00FE03E2" w:rsidRPr="007F5917">
        <w:rPr>
          <w:rFonts w:ascii="Arial" w:hAnsi="Arial" w:cs="Arial"/>
          <w:sz w:val="24"/>
          <w:szCs w:val="24"/>
          <w:lang w:val="en-GB" w:eastAsia="de-DE"/>
        </w:rPr>
        <w:t xml:space="preserve"> Fukushima (2011) have shown us</w:t>
      </w:r>
      <w:r w:rsidR="00EE6D8E" w:rsidRPr="007F5917">
        <w:rPr>
          <w:rFonts w:ascii="Arial" w:hAnsi="Arial" w:cs="Arial"/>
          <w:sz w:val="24"/>
          <w:szCs w:val="24"/>
          <w:lang w:val="en-GB" w:eastAsia="de-DE"/>
        </w:rPr>
        <w:t xml:space="preserve"> how dangerous the use of nuclear power plants may be. </w:t>
      </w:r>
      <w:r w:rsidR="00EE6D8E" w:rsidRPr="007F5917">
        <w:rPr>
          <w:rFonts w:ascii="Arial" w:hAnsi="Arial" w:cs="Arial"/>
          <w:color w:val="000000" w:themeColor="text1"/>
          <w:sz w:val="24"/>
          <w:szCs w:val="24"/>
          <w:lang w:val="en-GB" w:eastAsia="de-DE"/>
        </w:rPr>
        <w:t xml:space="preserve">In order to minimize the emerging problems due to a possible nuclear crisis, the need </w:t>
      </w:r>
      <w:r w:rsidR="00FE03E2" w:rsidRPr="007F5917">
        <w:rPr>
          <w:rFonts w:ascii="Arial" w:hAnsi="Arial" w:cs="Arial"/>
          <w:color w:val="000000" w:themeColor="text1"/>
          <w:sz w:val="24"/>
          <w:szCs w:val="24"/>
          <w:lang w:val="en-GB" w:eastAsia="de-DE"/>
        </w:rPr>
        <w:t>for</w:t>
      </w:r>
      <w:r w:rsidR="00EE6D8E" w:rsidRPr="007F5917">
        <w:rPr>
          <w:rFonts w:ascii="Arial" w:hAnsi="Arial" w:cs="Arial"/>
          <w:color w:val="000000" w:themeColor="text1"/>
          <w:sz w:val="24"/>
          <w:szCs w:val="24"/>
          <w:lang w:val="en-GB" w:eastAsia="de-DE"/>
        </w:rPr>
        <w:t xml:space="preserve"> a concrete action plan to operate against problems which </w:t>
      </w:r>
      <w:r w:rsidR="00FE03E2" w:rsidRPr="007F5917">
        <w:rPr>
          <w:rFonts w:ascii="Arial" w:hAnsi="Arial" w:cs="Arial"/>
          <w:color w:val="000000" w:themeColor="text1"/>
          <w:sz w:val="24"/>
          <w:szCs w:val="24"/>
          <w:lang w:val="en-GB" w:eastAsia="de-DE"/>
        </w:rPr>
        <w:t xml:space="preserve">could </w:t>
      </w:r>
      <w:r w:rsidR="00EE6D8E" w:rsidRPr="007F5917">
        <w:rPr>
          <w:rFonts w:ascii="Arial" w:hAnsi="Arial" w:cs="Arial"/>
          <w:color w:val="000000" w:themeColor="text1"/>
          <w:sz w:val="24"/>
          <w:szCs w:val="24"/>
          <w:lang w:val="en-GB" w:eastAsia="de-DE"/>
        </w:rPr>
        <w:t>possibly occur in a nuclear crisis is obligatory. Apart from that, measures to prevent a nuclear crisis are as important as the mitigation of a nuclear crisis.</w:t>
      </w:r>
    </w:p>
    <w:p w:rsidR="00FE03E2" w:rsidRPr="007F5917" w:rsidRDefault="00FE03E2" w:rsidP="00D5009F">
      <w:pPr>
        <w:spacing w:line="360" w:lineRule="auto"/>
        <w:jc w:val="both"/>
        <w:rPr>
          <w:rFonts w:ascii="Arial" w:hAnsi="Arial" w:cs="Arial"/>
          <w:sz w:val="32"/>
          <w:szCs w:val="32"/>
          <w:u w:val="single"/>
          <w:lang w:val="en-GB" w:eastAsia="de-DE"/>
        </w:rPr>
      </w:pPr>
    </w:p>
    <w:p w:rsidR="007F5917" w:rsidRPr="007F5917" w:rsidRDefault="008C0632" w:rsidP="00D5009F">
      <w:pPr>
        <w:spacing w:line="360" w:lineRule="auto"/>
        <w:jc w:val="both"/>
        <w:rPr>
          <w:rFonts w:ascii="Arial" w:hAnsi="Arial" w:cs="Arial"/>
          <w:i/>
          <w:color w:val="FF0000"/>
          <w:sz w:val="24"/>
          <w:szCs w:val="24"/>
          <w:lang w:val="en-US" w:eastAsia="de-DE"/>
        </w:rPr>
      </w:pPr>
      <w:r w:rsidRPr="007F5917">
        <w:rPr>
          <w:rFonts w:ascii="Arial" w:hAnsi="Arial" w:cs="Arial"/>
          <w:sz w:val="28"/>
          <w:szCs w:val="28"/>
          <w:u w:val="single"/>
          <w:lang w:val="en-US" w:eastAsia="de-DE"/>
        </w:rPr>
        <w:t>General information</w:t>
      </w:r>
      <w:r w:rsidR="007A4E12" w:rsidRPr="007F5917">
        <w:rPr>
          <w:rFonts w:ascii="Arial" w:hAnsi="Arial" w:cs="Arial"/>
          <w:sz w:val="28"/>
          <w:szCs w:val="28"/>
          <w:u w:val="single"/>
          <w:lang w:val="en-US" w:eastAsia="de-DE"/>
        </w:rPr>
        <w:t xml:space="preserve"> </w:t>
      </w:r>
      <w:r w:rsidRPr="007F5917">
        <w:rPr>
          <w:rFonts w:ascii="Arial" w:hAnsi="Arial" w:cs="Arial"/>
          <w:sz w:val="28"/>
          <w:szCs w:val="28"/>
          <w:u w:val="single"/>
          <w:lang w:val="en-US" w:eastAsia="de-DE"/>
        </w:rPr>
        <w:t>on the issue</w:t>
      </w:r>
      <w:r w:rsidRPr="007F5917">
        <w:rPr>
          <w:rFonts w:ascii="Arial" w:hAnsi="Arial" w:cs="Arial"/>
          <w:i/>
          <w:color w:val="FF0000"/>
          <w:sz w:val="24"/>
          <w:szCs w:val="24"/>
          <w:lang w:val="en-US" w:eastAsia="de-DE"/>
        </w:rPr>
        <w:t xml:space="preserve"> </w:t>
      </w:r>
    </w:p>
    <w:p w:rsidR="007A4E12" w:rsidRPr="007F2AAC" w:rsidRDefault="00906D64" w:rsidP="00D5009F">
      <w:pPr>
        <w:spacing w:line="360" w:lineRule="auto"/>
        <w:jc w:val="both"/>
        <w:rPr>
          <w:rFonts w:ascii="Arial" w:hAnsi="Arial" w:cs="Arial"/>
          <w:i/>
          <w:color w:val="000000" w:themeColor="text1"/>
          <w:sz w:val="24"/>
          <w:szCs w:val="24"/>
          <w:u w:val="single"/>
          <w:lang w:val="en-GB" w:eastAsia="de-DE"/>
        </w:rPr>
      </w:pPr>
      <w:r w:rsidRPr="00906D64">
        <w:rPr>
          <w:rFonts w:ascii="Arial" w:hAnsi="Arial" w:cs="Arial"/>
          <w:i/>
          <w:color w:val="000000" w:themeColor="text1"/>
          <w:sz w:val="24"/>
          <w:szCs w:val="24"/>
          <w:u w:val="single"/>
          <w:lang w:val="en-GB" w:eastAsia="de-DE"/>
        </w:rPr>
        <w:t xml:space="preserve">Measures to </w:t>
      </w:r>
      <w:r>
        <w:rPr>
          <w:rFonts w:ascii="Arial" w:hAnsi="Arial" w:cs="Arial"/>
          <w:i/>
          <w:color w:val="000000" w:themeColor="text1"/>
          <w:sz w:val="24"/>
          <w:szCs w:val="24"/>
          <w:u w:val="single"/>
          <w:lang w:val="en-GB" w:eastAsia="de-DE"/>
        </w:rPr>
        <w:t>M</w:t>
      </w:r>
      <w:r w:rsidRPr="00906D64">
        <w:rPr>
          <w:rFonts w:ascii="Arial" w:hAnsi="Arial" w:cs="Arial"/>
          <w:i/>
          <w:color w:val="000000" w:themeColor="text1"/>
          <w:sz w:val="24"/>
          <w:szCs w:val="24"/>
          <w:u w:val="single"/>
          <w:lang w:val="en-GB" w:eastAsia="de-DE"/>
        </w:rPr>
        <w:t>inimize the Emerging Problems due to a possible Nuclear Crisis</w:t>
      </w:r>
    </w:p>
    <w:p w:rsidR="00C47914" w:rsidRPr="007F5917" w:rsidRDefault="00A12C26" w:rsidP="00D5009F">
      <w:pPr>
        <w:spacing w:line="360" w:lineRule="auto"/>
        <w:jc w:val="both"/>
        <w:rPr>
          <w:rFonts w:ascii="Arial" w:hAnsi="Arial" w:cs="Arial"/>
          <w:color w:val="000000" w:themeColor="text1"/>
          <w:sz w:val="24"/>
          <w:szCs w:val="24"/>
          <w:lang w:val="en-GB" w:eastAsia="de-DE"/>
        </w:rPr>
      </w:pPr>
      <w:r w:rsidRPr="007F5917">
        <w:rPr>
          <w:rFonts w:ascii="Arial" w:hAnsi="Arial" w:cs="Arial"/>
          <w:color w:val="000000" w:themeColor="text1"/>
          <w:sz w:val="24"/>
          <w:szCs w:val="24"/>
          <w:lang w:val="en-GB" w:eastAsia="de-DE"/>
        </w:rPr>
        <w:t xml:space="preserve">The various effects of a possible nuclear crisis depict a </w:t>
      </w:r>
      <w:r w:rsidR="00FE03E2" w:rsidRPr="007F5917">
        <w:rPr>
          <w:rFonts w:ascii="Arial" w:hAnsi="Arial" w:cs="Arial"/>
          <w:color w:val="000000" w:themeColor="text1"/>
          <w:sz w:val="24"/>
          <w:szCs w:val="24"/>
          <w:lang w:val="en-GB" w:eastAsia="de-DE"/>
        </w:rPr>
        <w:t>large-</w:t>
      </w:r>
      <w:r w:rsidR="00DF45C0" w:rsidRPr="007F5917">
        <w:rPr>
          <w:rFonts w:ascii="Arial" w:hAnsi="Arial" w:cs="Arial"/>
          <w:color w:val="000000" w:themeColor="text1"/>
          <w:sz w:val="24"/>
          <w:szCs w:val="24"/>
          <w:lang w:val="en-GB" w:eastAsia="de-DE"/>
        </w:rPr>
        <w:t xml:space="preserve">scale </w:t>
      </w:r>
      <w:r w:rsidRPr="007F5917">
        <w:rPr>
          <w:rFonts w:ascii="Arial" w:hAnsi="Arial" w:cs="Arial"/>
          <w:color w:val="000000" w:themeColor="text1"/>
          <w:sz w:val="24"/>
          <w:szCs w:val="24"/>
          <w:lang w:val="en-GB" w:eastAsia="de-DE"/>
        </w:rPr>
        <w:t xml:space="preserve">threat to </w:t>
      </w:r>
      <w:r w:rsidR="00DF45C0" w:rsidRPr="007F5917">
        <w:rPr>
          <w:rFonts w:ascii="Arial" w:hAnsi="Arial" w:cs="Arial"/>
          <w:color w:val="000000" w:themeColor="text1"/>
          <w:sz w:val="24"/>
          <w:szCs w:val="24"/>
          <w:lang w:val="en-GB" w:eastAsia="de-DE"/>
        </w:rPr>
        <w:t xml:space="preserve">[…] </w:t>
      </w:r>
      <w:r w:rsidR="00FE03E2" w:rsidRPr="007F5917">
        <w:rPr>
          <w:rFonts w:ascii="Arial" w:hAnsi="Arial" w:cs="Arial"/>
          <w:color w:val="000000" w:themeColor="text1"/>
          <w:sz w:val="24"/>
          <w:szCs w:val="24"/>
          <w:lang w:val="en-GB" w:eastAsia="de-DE"/>
        </w:rPr>
        <w:t>r</w:t>
      </w:r>
      <w:r w:rsidR="00E14BEC" w:rsidRPr="007F5917">
        <w:rPr>
          <w:rFonts w:ascii="Arial" w:hAnsi="Arial" w:cs="Arial"/>
          <w:color w:val="000000" w:themeColor="text1"/>
          <w:sz w:val="24"/>
          <w:szCs w:val="24"/>
          <w:lang w:val="en-GB" w:eastAsia="de-DE"/>
        </w:rPr>
        <w:t xml:space="preserve">adioactive particles </w:t>
      </w:r>
      <w:r w:rsidR="00FE03E2" w:rsidRPr="007F5917">
        <w:rPr>
          <w:rFonts w:ascii="Arial" w:hAnsi="Arial" w:cs="Arial"/>
          <w:color w:val="000000" w:themeColor="text1"/>
          <w:sz w:val="24"/>
          <w:szCs w:val="24"/>
          <w:lang w:val="en-GB" w:eastAsia="de-DE"/>
        </w:rPr>
        <w:t xml:space="preserve">which are </w:t>
      </w:r>
      <w:r w:rsidR="00E14BEC" w:rsidRPr="007F5917">
        <w:rPr>
          <w:rFonts w:ascii="Arial" w:hAnsi="Arial" w:cs="Arial"/>
          <w:color w:val="000000" w:themeColor="text1"/>
          <w:sz w:val="24"/>
          <w:szCs w:val="24"/>
          <w:lang w:val="en-GB" w:eastAsia="de-DE"/>
        </w:rPr>
        <w:t xml:space="preserve">spread out inter alia in the atmosphere and reach </w:t>
      </w:r>
      <w:r w:rsidR="00FE03E2" w:rsidRPr="007F5917">
        <w:rPr>
          <w:rFonts w:ascii="Arial" w:hAnsi="Arial" w:cs="Arial"/>
          <w:color w:val="000000" w:themeColor="text1"/>
          <w:sz w:val="24"/>
          <w:szCs w:val="24"/>
          <w:lang w:val="en-GB" w:eastAsia="de-DE"/>
        </w:rPr>
        <w:t xml:space="preserve">the soil </w:t>
      </w:r>
      <w:r w:rsidR="00E14BEC" w:rsidRPr="007F5917">
        <w:rPr>
          <w:rFonts w:ascii="Arial" w:hAnsi="Arial" w:cs="Arial"/>
          <w:color w:val="000000" w:themeColor="text1"/>
          <w:sz w:val="24"/>
          <w:szCs w:val="24"/>
          <w:lang w:val="en-GB" w:eastAsia="de-DE"/>
        </w:rPr>
        <w:t>as fallout</w:t>
      </w:r>
      <w:r w:rsidR="00E14BEC" w:rsidRPr="007F5917">
        <w:rPr>
          <w:rStyle w:val="Funotenzeichen"/>
          <w:rFonts w:ascii="Arial" w:hAnsi="Arial" w:cs="Arial"/>
          <w:color w:val="000000" w:themeColor="text1"/>
          <w:sz w:val="24"/>
          <w:szCs w:val="24"/>
          <w:lang w:val="en-GB" w:eastAsia="de-DE"/>
        </w:rPr>
        <w:footnoteReference w:id="1"/>
      </w:r>
      <w:r w:rsidR="00E14BEC" w:rsidRPr="007F5917">
        <w:rPr>
          <w:rFonts w:ascii="Arial" w:hAnsi="Arial" w:cs="Arial"/>
          <w:color w:val="000000" w:themeColor="text1"/>
          <w:sz w:val="24"/>
          <w:szCs w:val="24"/>
          <w:lang w:val="en-GB" w:eastAsia="de-DE"/>
        </w:rPr>
        <w:t xml:space="preserve">. </w:t>
      </w:r>
      <w:r w:rsidR="009E4DB1" w:rsidRPr="007F5917">
        <w:rPr>
          <w:rFonts w:ascii="Arial" w:hAnsi="Arial" w:cs="Arial"/>
          <w:color w:val="000000" w:themeColor="text1"/>
          <w:sz w:val="24"/>
          <w:szCs w:val="24"/>
          <w:lang w:val="en-GB" w:eastAsia="de-DE"/>
        </w:rPr>
        <w:t xml:space="preserve">The radioisotopes </w:t>
      </w:r>
      <w:r w:rsidR="00FE03E2" w:rsidRPr="007F5917">
        <w:rPr>
          <w:rFonts w:ascii="Arial" w:hAnsi="Arial" w:cs="Arial"/>
          <w:color w:val="000000" w:themeColor="text1"/>
          <w:sz w:val="24"/>
          <w:szCs w:val="24"/>
          <w:lang w:val="en-GB" w:eastAsia="de-DE"/>
        </w:rPr>
        <w:t>are</w:t>
      </w:r>
      <w:r w:rsidR="009E4DB1" w:rsidRPr="007F5917">
        <w:rPr>
          <w:rFonts w:ascii="Arial" w:hAnsi="Arial" w:cs="Arial"/>
          <w:color w:val="000000" w:themeColor="text1"/>
          <w:sz w:val="24"/>
          <w:szCs w:val="24"/>
          <w:lang w:val="en-GB" w:eastAsia="de-DE"/>
        </w:rPr>
        <w:t xml:space="preserve"> moved by wind currents in the form of radioactive clouds. </w:t>
      </w:r>
      <w:r w:rsidR="00E14BEC" w:rsidRPr="007F5917">
        <w:rPr>
          <w:rFonts w:ascii="Arial" w:hAnsi="Arial" w:cs="Arial"/>
          <w:color w:val="000000" w:themeColor="text1"/>
          <w:sz w:val="24"/>
          <w:szCs w:val="24"/>
          <w:lang w:val="en-GB" w:eastAsia="de-DE"/>
        </w:rPr>
        <w:t>Depending on the st</w:t>
      </w:r>
      <w:r w:rsidR="00FE03E2" w:rsidRPr="007F5917">
        <w:rPr>
          <w:rFonts w:ascii="Arial" w:hAnsi="Arial" w:cs="Arial"/>
          <w:color w:val="000000" w:themeColor="text1"/>
          <w:sz w:val="24"/>
          <w:szCs w:val="24"/>
          <w:lang w:val="en-GB" w:eastAsia="de-DE"/>
        </w:rPr>
        <w:t>rength of the wind, other world</w:t>
      </w:r>
      <w:r w:rsidR="00E14BEC" w:rsidRPr="007F5917">
        <w:rPr>
          <w:rFonts w:ascii="Arial" w:hAnsi="Arial" w:cs="Arial"/>
          <w:color w:val="000000" w:themeColor="text1"/>
          <w:sz w:val="24"/>
          <w:szCs w:val="24"/>
          <w:lang w:val="en-GB" w:eastAsia="de-DE"/>
        </w:rPr>
        <w:t xml:space="preserve"> regions </w:t>
      </w:r>
      <w:r w:rsidR="009E4DB1" w:rsidRPr="007F5917">
        <w:rPr>
          <w:rFonts w:ascii="Arial" w:hAnsi="Arial" w:cs="Arial"/>
          <w:color w:val="000000" w:themeColor="text1"/>
          <w:sz w:val="24"/>
          <w:szCs w:val="24"/>
          <w:lang w:val="en-GB" w:eastAsia="de-DE"/>
        </w:rPr>
        <w:t xml:space="preserve">may be </w:t>
      </w:r>
      <w:r w:rsidR="00FE03E2" w:rsidRPr="007F5917">
        <w:rPr>
          <w:rFonts w:ascii="Arial" w:hAnsi="Arial" w:cs="Arial"/>
          <w:color w:val="000000" w:themeColor="text1"/>
          <w:sz w:val="24"/>
          <w:szCs w:val="24"/>
          <w:lang w:val="en-GB" w:eastAsia="de-DE"/>
        </w:rPr>
        <w:t>affected,</w:t>
      </w:r>
      <w:r w:rsidR="009E4DB1" w:rsidRPr="007F5917">
        <w:rPr>
          <w:rFonts w:ascii="Arial" w:hAnsi="Arial" w:cs="Arial"/>
          <w:color w:val="000000" w:themeColor="text1"/>
          <w:sz w:val="24"/>
          <w:szCs w:val="24"/>
          <w:lang w:val="en-GB" w:eastAsia="de-DE"/>
        </w:rPr>
        <w:t xml:space="preserve"> too</w:t>
      </w:r>
      <w:r w:rsidR="00604F85" w:rsidRPr="007F5917">
        <w:rPr>
          <w:rFonts w:ascii="Arial" w:hAnsi="Arial" w:cs="Arial"/>
          <w:color w:val="000000" w:themeColor="text1"/>
          <w:sz w:val="24"/>
          <w:szCs w:val="24"/>
          <w:lang w:val="en-GB" w:eastAsia="de-DE"/>
        </w:rPr>
        <w:t xml:space="preserve">. </w:t>
      </w:r>
    </w:p>
    <w:p w:rsidR="00F72BD1" w:rsidRPr="007F5917" w:rsidRDefault="00604F85" w:rsidP="00D5009F">
      <w:pPr>
        <w:spacing w:line="360" w:lineRule="auto"/>
        <w:jc w:val="both"/>
        <w:rPr>
          <w:rFonts w:ascii="Arial" w:hAnsi="Arial" w:cs="Arial"/>
          <w:color w:val="000000" w:themeColor="text1"/>
          <w:sz w:val="24"/>
          <w:szCs w:val="24"/>
          <w:lang w:val="en-GB" w:eastAsia="de-DE"/>
        </w:rPr>
      </w:pPr>
      <w:r w:rsidRPr="007F5917">
        <w:rPr>
          <w:rFonts w:ascii="Arial" w:hAnsi="Arial" w:cs="Arial"/>
          <w:color w:val="000000" w:themeColor="text1"/>
          <w:sz w:val="24"/>
          <w:szCs w:val="24"/>
          <w:lang w:val="en-GB" w:eastAsia="de-DE"/>
        </w:rPr>
        <w:t xml:space="preserve">Primarily, the </w:t>
      </w:r>
      <w:r w:rsidRPr="007F5917">
        <w:rPr>
          <w:rFonts w:ascii="Arial" w:hAnsi="Arial" w:cs="Arial"/>
          <w:i/>
          <w:color w:val="000000" w:themeColor="text1"/>
          <w:sz w:val="24"/>
          <w:szCs w:val="24"/>
          <w:u w:val="single"/>
          <w:lang w:val="en-GB" w:eastAsia="de-DE"/>
        </w:rPr>
        <w:t>ground contamination</w:t>
      </w:r>
      <w:r w:rsidRPr="007F5917">
        <w:rPr>
          <w:rFonts w:ascii="Arial" w:hAnsi="Arial" w:cs="Arial"/>
          <w:color w:val="000000" w:themeColor="text1"/>
          <w:sz w:val="24"/>
          <w:szCs w:val="24"/>
          <w:lang w:val="en-GB" w:eastAsia="de-DE"/>
        </w:rPr>
        <w:t xml:space="preserve"> </w:t>
      </w:r>
      <w:r w:rsidR="0092580C" w:rsidRPr="007F5917">
        <w:rPr>
          <w:rFonts w:ascii="Arial" w:hAnsi="Arial" w:cs="Arial"/>
          <w:color w:val="000000" w:themeColor="text1"/>
          <w:sz w:val="24"/>
          <w:szCs w:val="24"/>
          <w:lang w:val="en-GB" w:eastAsia="de-DE"/>
        </w:rPr>
        <w:t>with</w:t>
      </w:r>
      <w:r w:rsidR="00FE03E2" w:rsidRPr="007F5917">
        <w:rPr>
          <w:rFonts w:ascii="Arial" w:hAnsi="Arial" w:cs="Arial"/>
          <w:color w:val="000000" w:themeColor="text1"/>
          <w:sz w:val="24"/>
          <w:szCs w:val="24"/>
          <w:lang w:val="en-GB" w:eastAsia="de-DE"/>
        </w:rPr>
        <w:t xml:space="preserve"> several radioactive substances</w:t>
      </w:r>
      <w:r w:rsidR="0092580C" w:rsidRPr="007F5917">
        <w:rPr>
          <w:rFonts w:ascii="Arial" w:hAnsi="Arial" w:cs="Arial"/>
          <w:color w:val="000000" w:themeColor="text1"/>
          <w:sz w:val="24"/>
          <w:szCs w:val="24"/>
          <w:lang w:val="en-GB" w:eastAsia="de-DE"/>
        </w:rPr>
        <w:t xml:space="preserve"> </w:t>
      </w:r>
      <w:r w:rsidRPr="007F5917">
        <w:rPr>
          <w:rFonts w:ascii="Arial" w:hAnsi="Arial" w:cs="Arial"/>
          <w:color w:val="000000" w:themeColor="text1"/>
          <w:sz w:val="24"/>
          <w:szCs w:val="24"/>
          <w:lang w:val="en-GB" w:eastAsia="de-DE"/>
        </w:rPr>
        <w:t xml:space="preserve">has damaging consequences on the human health. </w:t>
      </w:r>
      <w:r w:rsidR="0092580C" w:rsidRPr="007F5917">
        <w:rPr>
          <w:rFonts w:ascii="Arial" w:hAnsi="Arial" w:cs="Arial"/>
          <w:color w:val="000000" w:themeColor="text1"/>
          <w:sz w:val="24"/>
          <w:szCs w:val="24"/>
          <w:lang w:val="en-GB" w:eastAsia="de-DE"/>
        </w:rPr>
        <w:t xml:space="preserve">For instance, the radioisotope </w:t>
      </w:r>
      <w:r w:rsidR="0092580C" w:rsidRPr="007F5917">
        <w:rPr>
          <w:rFonts w:ascii="Arial" w:hAnsi="Arial" w:cs="Arial"/>
          <w:b/>
          <w:color w:val="000000" w:themeColor="text1"/>
          <w:sz w:val="24"/>
          <w:szCs w:val="24"/>
          <w:lang w:val="en-GB" w:eastAsia="de-DE"/>
        </w:rPr>
        <w:t>Strontium 90</w:t>
      </w:r>
      <w:r w:rsidR="00FE03E2" w:rsidRPr="007F5917">
        <w:rPr>
          <w:rFonts w:ascii="Arial" w:hAnsi="Arial" w:cs="Arial"/>
          <w:color w:val="000000" w:themeColor="text1"/>
          <w:sz w:val="24"/>
          <w:szCs w:val="24"/>
          <w:lang w:val="en-GB" w:eastAsia="de-DE"/>
        </w:rPr>
        <w:t xml:space="preserve"> has a physical half</w:t>
      </w:r>
      <w:r w:rsidR="00E70313" w:rsidRPr="007F5917">
        <w:rPr>
          <w:rFonts w:ascii="Arial" w:hAnsi="Arial" w:cs="Arial"/>
          <w:color w:val="000000" w:themeColor="text1"/>
          <w:sz w:val="24"/>
          <w:szCs w:val="24"/>
          <w:lang w:val="en-GB" w:eastAsia="de-DE"/>
        </w:rPr>
        <w:t>-</w:t>
      </w:r>
      <w:r w:rsidR="0092580C" w:rsidRPr="007F5917">
        <w:rPr>
          <w:rFonts w:ascii="Arial" w:hAnsi="Arial" w:cs="Arial"/>
          <w:color w:val="000000" w:themeColor="text1"/>
          <w:sz w:val="24"/>
          <w:szCs w:val="24"/>
          <w:lang w:val="en-GB" w:eastAsia="de-DE"/>
        </w:rPr>
        <w:t>life of 28 years and it emits radiation</w:t>
      </w:r>
      <w:r w:rsidR="00E70313" w:rsidRPr="007F5917">
        <w:rPr>
          <w:rFonts w:ascii="Arial" w:hAnsi="Arial" w:cs="Arial"/>
          <w:color w:val="000000" w:themeColor="text1"/>
          <w:sz w:val="24"/>
          <w:szCs w:val="24"/>
          <w:lang w:val="en-GB" w:eastAsia="de-DE"/>
        </w:rPr>
        <w:t>. A</w:t>
      </w:r>
      <w:r w:rsidR="0092580C" w:rsidRPr="007F5917">
        <w:rPr>
          <w:rFonts w:ascii="Arial" w:hAnsi="Arial" w:cs="Arial"/>
          <w:color w:val="000000" w:themeColor="text1"/>
          <w:sz w:val="24"/>
          <w:szCs w:val="24"/>
          <w:lang w:val="en-GB" w:eastAsia="de-DE"/>
        </w:rPr>
        <w:t>fter the taking</w:t>
      </w:r>
      <w:r w:rsidR="00E70313" w:rsidRPr="007F5917">
        <w:rPr>
          <w:rFonts w:ascii="Arial" w:hAnsi="Arial" w:cs="Arial"/>
          <w:color w:val="000000" w:themeColor="text1"/>
          <w:sz w:val="24"/>
          <w:szCs w:val="24"/>
          <w:lang w:val="en-GB" w:eastAsia="de-DE"/>
        </w:rPr>
        <w:t xml:space="preserve">, it is metabolized similar </w:t>
      </w:r>
      <w:r w:rsidR="00FE03E2" w:rsidRPr="007F5917">
        <w:rPr>
          <w:rFonts w:ascii="Arial" w:hAnsi="Arial" w:cs="Arial"/>
          <w:color w:val="000000" w:themeColor="text1"/>
          <w:sz w:val="24"/>
          <w:szCs w:val="24"/>
          <w:lang w:val="en-GB" w:eastAsia="de-DE"/>
        </w:rPr>
        <w:t>to</w:t>
      </w:r>
      <w:r w:rsidR="00E70313" w:rsidRPr="007F5917">
        <w:rPr>
          <w:rFonts w:ascii="Arial" w:hAnsi="Arial" w:cs="Arial"/>
          <w:color w:val="000000" w:themeColor="text1"/>
          <w:sz w:val="24"/>
          <w:szCs w:val="24"/>
          <w:lang w:val="en-GB" w:eastAsia="de-DE"/>
        </w:rPr>
        <w:t xml:space="preserve"> calcium so that it is absorbed by the osseous tissue</w:t>
      </w:r>
      <w:r w:rsidR="00E70313" w:rsidRPr="007F5917">
        <w:rPr>
          <w:rStyle w:val="Funotenzeichen"/>
          <w:rFonts w:ascii="Arial" w:hAnsi="Arial" w:cs="Arial"/>
          <w:color w:val="000000" w:themeColor="text1"/>
          <w:sz w:val="24"/>
          <w:szCs w:val="24"/>
          <w:lang w:val="en-GB" w:eastAsia="de-DE"/>
        </w:rPr>
        <w:footnoteReference w:id="2"/>
      </w:r>
      <w:r w:rsidR="00E70313" w:rsidRPr="007F5917">
        <w:rPr>
          <w:rFonts w:ascii="Arial" w:hAnsi="Arial" w:cs="Arial"/>
          <w:color w:val="000000" w:themeColor="text1"/>
          <w:sz w:val="24"/>
          <w:szCs w:val="24"/>
          <w:lang w:val="en-GB" w:eastAsia="de-DE"/>
        </w:rPr>
        <w:t xml:space="preserve"> where it may remain </w:t>
      </w:r>
      <w:r w:rsidR="00FE03E2" w:rsidRPr="007F5917">
        <w:rPr>
          <w:rFonts w:ascii="Arial" w:hAnsi="Arial" w:cs="Arial"/>
          <w:color w:val="000000" w:themeColor="text1"/>
          <w:sz w:val="24"/>
          <w:szCs w:val="24"/>
          <w:lang w:val="en-GB" w:eastAsia="de-DE"/>
        </w:rPr>
        <w:t>for</w:t>
      </w:r>
      <w:r w:rsidR="00E70313" w:rsidRPr="007F5917">
        <w:rPr>
          <w:rFonts w:ascii="Arial" w:hAnsi="Arial" w:cs="Arial"/>
          <w:color w:val="000000" w:themeColor="text1"/>
          <w:sz w:val="24"/>
          <w:szCs w:val="24"/>
          <w:lang w:val="en-GB" w:eastAsia="de-DE"/>
        </w:rPr>
        <w:t xml:space="preserve"> decades (50</w:t>
      </w:r>
      <w:r w:rsidR="00FE03E2" w:rsidRPr="007F5917">
        <w:rPr>
          <w:rFonts w:ascii="Arial" w:hAnsi="Arial" w:cs="Arial"/>
          <w:color w:val="000000" w:themeColor="text1"/>
          <w:sz w:val="24"/>
          <w:szCs w:val="24"/>
          <w:lang w:val="en-GB" w:eastAsia="de-DE"/>
        </w:rPr>
        <w:t xml:space="preserve"> years of the biological half-</w:t>
      </w:r>
      <w:r w:rsidR="00E70313" w:rsidRPr="007F5917">
        <w:rPr>
          <w:rFonts w:ascii="Arial" w:hAnsi="Arial" w:cs="Arial"/>
          <w:color w:val="000000" w:themeColor="text1"/>
          <w:sz w:val="24"/>
          <w:szCs w:val="24"/>
          <w:lang w:val="en-GB" w:eastAsia="de-DE"/>
        </w:rPr>
        <w:t>life).</w:t>
      </w:r>
      <w:r w:rsidR="00004D99">
        <w:rPr>
          <w:rFonts w:ascii="Arial" w:hAnsi="Arial" w:cs="Arial"/>
          <w:color w:val="000000" w:themeColor="text1"/>
          <w:sz w:val="24"/>
          <w:szCs w:val="24"/>
          <w:lang w:val="en-GB" w:eastAsia="de-DE"/>
        </w:rPr>
        <w:t xml:space="preserve"> </w:t>
      </w:r>
      <w:r w:rsidR="0053495F" w:rsidRPr="007F5917">
        <w:rPr>
          <w:rFonts w:ascii="Arial" w:hAnsi="Arial" w:cs="Arial"/>
          <w:color w:val="000000" w:themeColor="text1"/>
          <w:sz w:val="24"/>
          <w:szCs w:val="24"/>
          <w:lang w:val="en-GB" w:eastAsia="de-DE"/>
        </w:rPr>
        <w:t xml:space="preserve">From the bones, Strontium </w:t>
      </w:r>
      <w:r w:rsidR="00604C46" w:rsidRPr="007F5917">
        <w:rPr>
          <w:rFonts w:ascii="Arial" w:hAnsi="Arial" w:cs="Arial"/>
          <w:color w:val="000000" w:themeColor="text1"/>
          <w:sz w:val="24"/>
          <w:szCs w:val="24"/>
          <w:lang w:val="en-GB" w:eastAsia="de-DE"/>
        </w:rPr>
        <w:t>c</w:t>
      </w:r>
      <w:r w:rsidR="0053495F" w:rsidRPr="007F5917">
        <w:rPr>
          <w:rFonts w:ascii="Arial" w:hAnsi="Arial" w:cs="Arial"/>
          <w:color w:val="000000" w:themeColor="text1"/>
          <w:sz w:val="24"/>
          <w:szCs w:val="24"/>
          <w:lang w:val="en-GB" w:eastAsia="de-DE"/>
        </w:rPr>
        <w:t>ontaminates the sensible bone marrow, which produces blood</w:t>
      </w:r>
      <w:r w:rsidR="00004D99" w:rsidRPr="007F5917">
        <w:rPr>
          <w:rFonts w:ascii="Arial" w:hAnsi="Arial" w:cs="Arial"/>
          <w:color w:val="000000" w:themeColor="text1"/>
          <w:sz w:val="24"/>
          <w:szCs w:val="24"/>
          <w:lang w:val="en-US" w:eastAsia="de-DE"/>
        </w:rPr>
        <w:t xml:space="preserve">. </w:t>
      </w:r>
      <w:r w:rsidR="00004D99">
        <w:rPr>
          <w:rFonts w:ascii="Arial" w:hAnsi="Arial" w:cs="Arial"/>
          <w:color w:val="000000" w:themeColor="text1"/>
          <w:sz w:val="24"/>
          <w:szCs w:val="24"/>
          <w:lang w:val="en-GB" w:eastAsia="de-DE"/>
        </w:rPr>
        <w:t xml:space="preserve">Thus, leukaemia and further </w:t>
      </w:r>
      <w:r w:rsidR="00004D99" w:rsidRPr="007F5917">
        <w:rPr>
          <w:rFonts w:ascii="Arial" w:hAnsi="Arial" w:cs="Arial"/>
          <w:color w:val="000000" w:themeColor="text1"/>
          <w:sz w:val="24"/>
          <w:szCs w:val="24"/>
          <w:lang w:val="en-GB" w:eastAsia="de-DE"/>
        </w:rPr>
        <w:t>malignant ailments</w:t>
      </w:r>
      <w:r w:rsidR="00FE03E2" w:rsidRPr="007F5917">
        <w:rPr>
          <w:rFonts w:ascii="Arial" w:hAnsi="Arial" w:cs="Arial"/>
          <w:color w:val="000000" w:themeColor="text1"/>
          <w:sz w:val="24"/>
          <w:szCs w:val="24"/>
          <w:lang w:val="en-GB" w:eastAsia="de-DE"/>
        </w:rPr>
        <w:t xml:space="preserve"> may occur</w:t>
      </w:r>
      <w:r w:rsidR="00004D99" w:rsidRPr="007F5917">
        <w:rPr>
          <w:rFonts w:ascii="Arial" w:hAnsi="Arial" w:cs="Arial"/>
          <w:color w:val="000000" w:themeColor="text1"/>
          <w:sz w:val="24"/>
          <w:szCs w:val="24"/>
          <w:lang w:val="en-GB" w:eastAsia="de-DE"/>
        </w:rPr>
        <w:t>.</w:t>
      </w:r>
      <w:r w:rsidR="00060A0D" w:rsidRPr="007F5917">
        <w:rPr>
          <w:rFonts w:ascii="Arial" w:hAnsi="Arial" w:cs="Arial"/>
          <w:color w:val="000000" w:themeColor="text1"/>
          <w:sz w:val="24"/>
          <w:szCs w:val="24"/>
          <w:lang w:val="en-GB" w:eastAsia="de-DE"/>
        </w:rPr>
        <w:t xml:space="preserve"> The radioisotope </w:t>
      </w:r>
      <w:r w:rsidR="00060A0D" w:rsidRPr="007F5917">
        <w:rPr>
          <w:rFonts w:ascii="Arial" w:hAnsi="Arial" w:cs="Arial"/>
          <w:b/>
          <w:color w:val="000000" w:themeColor="text1"/>
          <w:sz w:val="24"/>
          <w:szCs w:val="24"/>
          <w:lang w:val="en-GB" w:eastAsia="de-DE"/>
        </w:rPr>
        <w:t>Iodine 131</w:t>
      </w:r>
      <w:r w:rsidR="00060A0D" w:rsidRPr="007F5917">
        <w:rPr>
          <w:rFonts w:ascii="Arial" w:hAnsi="Arial" w:cs="Arial"/>
          <w:color w:val="000000" w:themeColor="text1"/>
          <w:sz w:val="24"/>
          <w:szCs w:val="24"/>
          <w:lang w:val="en-GB" w:eastAsia="de-DE"/>
        </w:rPr>
        <w:t xml:space="preserve"> has a relatively short </w:t>
      </w:r>
      <w:r w:rsidR="00193D74" w:rsidRPr="007F5917">
        <w:rPr>
          <w:rFonts w:ascii="Arial" w:hAnsi="Arial" w:cs="Arial"/>
          <w:color w:val="000000" w:themeColor="text1"/>
          <w:sz w:val="24"/>
          <w:szCs w:val="24"/>
          <w:lang w:val="en-GB" w:eastAsia="de-DE"/>
        </w:rPr>
        <w:lastRenderedPageBreak/>
        <w:t xml:space="preserve">physical </w:t>
      </w:r>
      <w:r w:rsidR="00FE03E2" w:rsidRPr="007F5917">
        <w:rPr>
          <w:rFonts w:ascii="Arial" w:hAnsi="Arial" w:cs="Arial"/>
          <w:color w:val="000000" w:themeColor="text1"/>
          <w:sz w:val="24"/>
          <w:szCs w:val="24"/>
          <w:lang w:val="en-GB" w:eastAsia="de-DE"/>
        </w:rPr>
        <w:t>half-l</w:t>
      </w:r>
      <w:r w:rsidR="00060A0D" w:rsidRPr="007F5917">
        <w:rPr>
          <w:rFonts w:ascii="Arial" w:hAnsi="Arial" w:cs="Arial"/>
          <w:color w:val="000000" w:themeColor="text1"/>
          <w:sz w:val="24"/>
          <w:szCs w:val="24"/>
          <w:lang w:val="en-GB" w:eastAsia="de-DE"/>
        </w:rPr>
        <w:t xml:space="preserve">ife of eight days. </w:t>
      </w:r>
      <w:r w:rsidR="009C19C8" w:rsidRPr="007F5917">
        <w:rPr>
          <w:rFonts w:ascii="Arial" w:hAnsi="Arial" w:cs="Arial"/>
          <w:color w:val="000000" w:themeColor="text1"/>
          <w:sz w:val="24"/>
          <w:szCs w:val="24"/>
          <w:lang w:val="en-GB" w:eastAsia="de-DE"/>
        </w:rPr>
        <w:t xml:space="preserve">After </w:t>
      </w:r>
      <w:r w:rsidR="00AA7B16" w:rsidRPr="007F5917">
        <w:rPr>
          <w:rFonts w:ascii="Arial" w:hAnsi="Arial" w:cs="Arial"/>
          <w:color w:val="000000" w:themeColor="text1"/>
          <w:sz w:val="24"/>
          <w:szCs w:val="24"/>
          <w:lang w:val="en-GB" w:eastAsia="de-DE"/>
        </w:rPr>
        <w:t>entering our systems</w:t>
      </w:r>
      <w:r w:rsidR="009C19C8" w:rsidRPr="007F5917">
        <w:rPr>
          <w:rFonts w:ascii="Arial" w:hAnsi="Arial" w:cs="Arial"/>
          <w:color w:val="000000" w:themeColor="text1"/>
          <w:sz w:val="24"/>
          <w:szCs w:val="24"/>
          <w:lang w:val="en-GB" w:eastAsia="de-DE"/>
        </w:rPr>
        <w:t xml:space="preserve"> with nourishment, Iodine 131 comports </w:t>
      </w:r>
      <w:r w:rsidR="00AA7B16" w:rsidRPr="007F5917">
        <w:rPr>
          <w:rFonts w:ascii="Arial" w:hAnsi="Arial" w:cs="Arial"/>
          <w:color w:val="000000" w:themeColor="text1"/>
          <w:sz w:val="24"/>
          <w:szCs w:val="24"/>
          <w:lang w:val="en-GB" w:eastAsia="de-DE"/>
        </w:rPr>
        <w:t xml:space="preserve">the same way </w:t>
      </w:r>
      <w:r w:rsidR="009C19C8" w:rsidRPr="007F5917">
        <w:rPr>
          <w:rFonts w:ascii="Arial" w:hAnsi="Arial" w:cs="Arial"/>
          <w:color w:val="000000" w:themeColor="text1"/>
          <w:sz w:val="24"/>
          <w:szCs w:val="24"/>
          <w:lang w:val="en-GB" w:eastAsia="de-DE"/>
        </w:rPr>
        <w:t xml:space="preserve">as regular iodine. </w:t>
      </w:r>
      <w:r w:rsidR="004417C8" w:rsidRPr="007F5917">
        <w:rPr>
          <w:rFonts w:ascii="Arial" w:hAnsi="Arial" w:cs="Arial"/>
          <w:color w:val="000000" w:themeColor="text1"/>
          <w:sz w:val="24"/>
          <w:szCs w:val="24"/>
          <w:lang w:val="en-GB" w:eastAsia="de-DE"/>
        </w:rPr>
        <w:t xml:space="preserve">The thyroid ingests iodine 131 but it destroys the thyroid </w:t>
      </w:r>
      <w:r w:rsidR="00D021AB" w:rsidRPr="007F5917">
        <w:rPr>
          <w:rFonts w:ascii="Arial" w:hAnsi="Arial" w:cs="Arial"/>
          <w:color w:val="000000" w:themeColor="text1"/>
          <w:sz w:val="24"/>
          <w:szCs w:val="24"/>
          <w:lang w:val="en-GB" w:eastAsia="de-DE"/>
        </w:rPr>
        <w:t xml:space="preserve">tissue </w:t>
      </w:r>
      <w:r w:rsidR="004417C8" w:rsidRPr="007F5917">
        <w:rPr>
          <w:rFonts w:ascii="Arial" w:hAnsi="Arial" w:cs="Arial"/>
          <w:color w:val="000000" w:themeColor="text1"/>
          <w:sz w:val="24"/>
          <w:szCs w:val="24"/>
          <w:lang w:val="en-GB" w:eastAsia="de-DE"/>
        </w:rPr>
        <w:t xml:space="preserve">with beta - and gamma - rays until the radioactive substance finally decays. </w:t>
      </w:r>
      <w:r w:rsidR="00AA7B16" w:rsidRPr="007F5917">
        <w:rPr>
          <w:rFonts w:ascii="Arial" w:hAnsi="Arial" w:cs="Arial"/>
          <w:color w:val="000000" w:themeColor="text1"/>
          <w:sz w:val="24"/>
          <w:szCs w:val="24"/>
          <w:lang w:val="en-GB" w:eastAsia="de-DE"/>
        </w:rPr>
        <w:t>Although</w:t>
      </w:r>
      <w:r w:rsidR="00193D74" w:rsidRPr="007F5917">
        <w:rPr>
          <w:rFonts w:ascii="Arial" w:hAnsi="Arial" w:cs="Arial"/>
          <w:color w:val="000000" w:themeColor="text1"/>
          <w:sz w:val="24"/>
          <w:szCs w:val="24"/>
          <w:lang w:val="en-GB" w:eastAsia="de-DE"/>
        </w:rPr>
        <w:t xml:space="preserve"> it </w:t>
      </w:r>
      <w:r w:rsidR="00AA7B16" w:rsidRPr="007F5917">
        <w:rPr>
          <w:rFonts w:ascii="Arial" w:hAnsi="Arial" w:cs="Arial"/>
          <w:color w:val="000000" w:themeColor="text1"/>
          <w:sz w:val="24"/>
          <w:szCs w:val="24"/>
          <w:lang w:val="en-GB" w:eastAsia="de-DE"/>
        </w:rPr>
        <w:t>inflicts</w:t>
      </w:r>
      <w:r w:rsidR="00193D74" w:rsidRPr="007F5917">
        <w:rPr>
          <w:rFonts w:ascii="Arial" w:hAnsi="Arial" w:cs="Arial"/>
          <w:color w:val="000000" w:themeColor="text1"/>
          <w:sz w:val="24"/>
          <w:szCs w:val="24"/>
          <w:lang w:val="en-GB" w:eastAsia="de-DE"/>
        </w:rPr>
        <w:t xml:space="preserve"> </w:t>
      </w:r>
      <w:r w:rsidR="00AA7B16" w:rsidRPr="007F5917">
        <w:rPr>
          <w:rFonts w:ascii="Arial" w:hAnsi="Arial" w:cs="Arial"/>
          <w:color w:val="000000" w:themeColor="text1"/>
          <w:sz w:val="24"/>
          <w:szCs w:val="24"/>
          <w:lang w:val="en-GB" w:eastAsia="de-DE"/>
        </w:rPr>
        <w:t>lasting</w:t>
      </w:r>
      <w:r w:rsidR="00193D74" w:rsidRPr="007F5917">
        <w:rPr>
          <w:rFonts w:ascii="Arial" w:hAnsi="Arial" w:cs="Arial"/>
          <w:color w:val="000000" w:themeColor="text1"/>
          <w:sz w:val="24"/>
          <w:szCs w:val="24"/>
          <w:lang w:val="en-GB" w:eastAsia="de-DE"/>
        </w:rPr>
        <w:t xml:space="preserve"> damages</w:t>
      </w:r>
      <w:r w:rsidR="00AA7B16" w:rsidRPr="007F5917">
        <w:rPr>
          <w:rFonts w:ascii="Arial" w:hAnsi="Arial" w:cs="Arial"/>
          <w:color w:val="000000" w:themeColor="text1"/>
          <w:sz w:val="24"/>
          <w:szCs w:val="24"/>
          <w:lang w:val="en-GB" w:eastAsia="de-DE"/>
        </w:rPr>
        <w:t>,</w:t>
      </w:r>
      <w:r w:rsidR="00193D74" w:rsidRPr="007F5917">
        <w:rPr>
          <w:rFonts w:ascii="Arial" w:hAnsi="Arial" w:cs="Arial"/>
          <w:color w:val="000000" w:themeColor="text1"/>
          <w:sz w:val="24"/>
          <w:szCs w:val="24"/>
          <w:lang w:val="en-GB" w:eastAsia="de-DE"/>
        </w:rPr>
        <w:t xml:space="preserve"> such as thyroid cancer</w:t>
      </w:r>
      <w:r w:rsidR="00AA7B16" w:rsidRPr="007F5917">
        <w:rPr>
          <w:rFonts w:ascii="Arial" w:hAnsi="Arial" w:cs="Arial"/>
          <w:color w:val="000000" w:themeColor="text1"/>
          <w:sz w:val="24"/>
          <w:szCs w:val="24"/>
          <w:lang w:val="en-GB" w:eastAsia="de-DE"/>
        </w:rPr>
        <w:t>,</w:t>
      </w:r>
      <w:r w:rsidR="00193D74" w:rsidRPr="007F5917">
        <w:rPr>
          <w:rFonts w:ascii="Arial" w:hAnsi="Arial" w:cs="Arial"/>
          <w:color w:val="000000" w:themeColor="text1"/>
          <w:sz w:val="24"/>
          <w:szCs w:val="24"/>
          <w:lang w:val="en-GB" w:eastAsia="de-DE"/>
        </w:rPr>
        <w:t xml:space="preserve"> whereby especially children are </w:t>
      </w:r>
      <w:r w:rsidR="00AA7B16" w:rsidRPr="007F5917">
        <w:rPr>
          <w:rFonts w:ascii="Arial" w:hAnsi="Arial" w:cs="Arial"/>
          <w:color w:val="000000" w:themeColor="text1"/>
          <w:sz w:val="24"/>
          <w:szCs w:val="24"/>
          <w:lang w:val="en-GB" w:eastAsia="de-DE"/>
        </w:rPr>
        <w:t>affected</w:t>
      </w:r>
      <w:r w:rsidR="00193D74" w:rsidRPr="007F5917">
        <w:rPr>
          <w:rFonts w:ascii="Arial" w:hAnsi="Arial" w:cs="Arial"/>
          <w:color w:val="000000" w:themeColor="text1"/>
          <w:sz w:val="24"/>
          <w:szCs w:val="24"/>
          <w:lang w:val="en-GB" w:eastAsia="de-DE"/>
        </w:rPr>
        <w:t xml:space="preserve">. </w:t>
      </w:r>
      <w:r w:rsidR="00193D74" w:rsidRPr="007F5917">
        <w:rPr>
          <w:rFonts w:ascii="Arial" w:hAnsi="Arial" w:cs="Arial"/>
          <w:b/>
          <w:color w:val="000000" w:themeColor="text1"/>
          <w:sz w:val="24"/>
          <w:szCs w:val="24"/>
          <w:lang w:val="en-GB" w:eastAsia="de-DE"/>
        </w:rPr>
        <w:t>Caesium 137</w:t>
      </w:r>
      <w:r w:rsidR="00AA7B16" w:rsidRPr="007F5917">
        <w:rPr>
          <w:rFonts w:ascii="Arial" w:hAnsi="Arial" w:cs="Arial"/>
          <w:color w:val="000000" w:themeColor="text1"/>
          <w:sz w:val="24"/>
          <w:szCs w:val="24"/>
          <w:lang w:val="en-GB" w:eastAsia="de-DE"/>
        </w:rPr>
        <w:t xml:space="preserve"> has a physical half-</w:t>
      </w:r>
      <w:r w:rsidR="00193D74" w:rsidRPr="007F5917">
        <w:rPr>
          <w:rFonts w:ascii="Arial" w:hAnsi="Arial" w:cs="Arial"/>
          <w:color w:val="000000" w:themeColor="text1"/>
          <w:sz w:val="24"/>
          <w:szCs w:val="24"/>
          <w:lang w:val="en-GB" w:eastAsia="de-DE"/>
        </w:rPr>
        <w:t>time of 30 years.</w:t>
      </w:r>
      <w:r w:rsidR="00765C8D" w:rsidRPr="007F5917">
        <w:rPr>
          <w:rFonts w:ascii="Arial" w:hAnsi="Arial" w:cs="Arial"/>
          <w:color w:val="000000" w:themeColor="text1"/>
          <w:sz w:val="24"/>
          <w:szCs w:val="24"/>
          <w:lang w:val="en-GB" w:eastAsia="de-DE"/>
        </w:rPr>
        <w:t xml:space="preserve"> This radioiso</w:t>
      </w:r>
      <w:r w:rsidR="00AA7B16" w:rsidRPr="007F5917">
        <w:rPr>
          <w:rFonts w:ascii="Arial" w:hAnsi="Arial" w:cs="Arial"/>
          <w:color w:val="000000" w:themeColor="text1"/>
          <w:sz w:val="24"/>
          <w:szCs w:val="24"/>
          <w:lang w:val="en-GB" w:eastAsia="de-DE"/>
        </w:rPr>
        <w:t>tope is metabolized similar</w:t>
      </w:r>
      <w:r w:rsidR="00765C8D" w:rsidRPr="007F5917">
        <w:rPr>
          <w:rFonts w:ascii="Arial" w:hAnsi="Arial" w:cs="Arial"/>
          <w:color w:val="000000" w:themeColor="text1"/>
          <w:sz w:val="24"/>
          <w:szCs w:val="24"/>
          <w:lang w:val="en-GB" w:eastAsia="de-DE"/>
        </w:rPr>
        <w:t xml:space="preserve"> </w:t>
      </w:r>
      <w:r w:rsidR="00AA7B16" w:rsidRPr="007F5917">
        <w:rPr>
          <w:rFonts w:ascii="Arial" w:hAnsi="Arial" w:cs="Arial"/>
          <w:color w:val="000000" w:themeColor="text1"/>
          <w:sz w:val="24"/>
          <w:szCs w:val="24"/>
          <w:lang w:val="en-GB" w:eastAsia="de-DE"/>
        </w:rPr>
        <w:t>to</w:t>
      </w:r>
      <w:r w:rsidR="00765C8D" w:rsidRPr="007F5917">
        <w:rPr>
          <w:rFonts w:ascii="Arial" w:hAnsi="Arial" w:cs="Arial"/>
          <w:color w:val="000000" w:themeColor="text1"/>
          <w:sz w:val="24"/>
          <w:szCs w:val="24"/>
          <w:lang w:val="en-GB" w:eastAsia="de-DE"/>
        </w:rPr>
        <w:t xml:space="preserve"> </w:t>
      </w:r>
      <w:proofErr w:type="spellStart"/>
      <w:proofErr w:type="gramStart"/>
      <w:r w:rsidR="00C47914" w:rsidRPr="007F5917">
        <w:rPr>
          <w:rFonts w:ascii="Arial" w:hAnsi="Arial" w:cs="Arial"/>
          <w:color w:val="000000" w:themeColor="text1"/>
          <w:sz w:val="24"/>
          <w:szCs w:val="24"/>
          <w:lang w:val="en-GB" w:eastAsia="de-DE"/>
        </w:rPr>
        <w:t>Kalium</w:t>
      </w:r>
      <w:proofErr w:type="spellEnd"/>
      <w:r w:rsidR="00C47914" w:rsidRPr="007F5917">
        <w:rPr>
          <w:rFonts w:ascii="Arial" w:hAnsi="Arial" w:cs="Arial"/>
          <w:color w:val="000000" w:themeColor="text1"/>
          <w:sz w:val="24"/>
          <w:szCs w:val="24"/>
          <w:lang w:val="en-GB" w:eastAsia="de-DE"/>
        </w:rPr>
        <w:t>,</w:t>
      </w:r>
      <w:proofErr w:type="gramEnd"/>
      <w:r w:rsidR="00C47914" w:rsidRPr="007F5917">
        <w:rPr>
          <w:rFonts w:ascii="Arial" w:hAnsi="Arial" w:cs="Arial"/>
          <w:color w:val="000000" w:themeColor="text1"/>
          <w:sz w:val="24"/>
          <w:szCs w:val="24"/>
          <w:lang w:val="en-GB" w:eastAsia="de-DE"/>
        </w:rPr>
        <w:t xml:space="preserve"> hence</w:t>
      </w:r>
      <w:r w:rsidR="00765C8D" w:rsidRPr="007F5917">
        <w:rPr>
          <w:rFonts w:ascii="Arial" w:hAnsi="Arial" w:cs="Arial"/>
          <w:color w:val="000000" w:themeColor="text1"/>
          <w:sz w:val="24"/>
          <w:szCs w:val="24"/>
          <w:lang w:val="en-GB" w:eastAsia="de-DE"/>
        </w:rPr>
        <w:t xml:space="preserve"> it is distributed in the human body</w:t>
      </w:r>
      <w:r w:rsidR="00AA7B16" w:rsidRPr="007F5917">
        <w:rPr>
          <w:rFonts w:ascii="Arial" w:hAnsi="Arial" w:cs="Arial"/>
          <w:color w:val="000000" w:themeColor="text1"/>
          <w:sz w:val="24"/>
          <w:szCs w:val="24"/>
          <w:lang w:val="en-GB" w:eastAsia="de-DE"/>
        </w:rPr>
        <w:t xml:space="preserve"> in a relatively even way</w:t>
      </w:r>
      <w:r w:rsidR="00765C8D" w:rsidRPr="007F5917">
        <w:rPr>
          <w:rFonts w:ascii="Arial" w:hAnsi="Arial" w:cs="Arial"/>
          <w:color w:val="000000" w:themeColor="text1"/>
          <w:sz w:val="24"/>
          <w:szCs w:val="24"/>
          <w:lang w:val="en-GB" w:eastAsia="de-DE"/>
        </w:rPr>
        <w:t>. Caesiu</w:t>
      </w:r>
      <w:r w:rsidR="00AA7B16" w:rsidRPr="007F5917">
        <w:rPr>
          <w:rFonts w:ascii="Arial" w:hAnsi="Arial" w:cs="Arial"/>
          <w:color w:val="000000" w:themeColor="text1"/>
          <w:sz w:val="24"/>
          <w:szCs w:val="24"/>
          <w:lang w:val="en-GB" w:eastAsia="de-DE"/>
        </w:rPr>
        <w:t>m 137 radiates beta</w:t>
      </w:r>
      <w:r w:rsidR="00C47914" w:rsidRPr="007F5917">
        <w:rPr>
          <w:rFonts w:ascii="Arial" w:hAnsi="Arial" w:cs="Arial"/>
          <w:color w:val="000000" w:themeColor="text1"/>
          <w:sz w:val="24"/>
          <w:szCs w:val="24"/>
          <w:lang w:val="en-GB" w:eastAsia="de-DE"/>
        </w:rPr>
        <w:t>-</w:t>
      </w:r>
      <w:r w:rsidR="00765C8D" w:rsidRPr="007F5917">
        <w:rPr>
          <w:rFonts w:ascii="Arial" w:hAnsi="Arial" w:cs="Arial"/>
          <w:color w:val="000000" w:themeColor="text1"/>
          <w:sz w:val="24"/>
          <w:szCs w:val="24"/>
          <w:lang w:val="en-GB" w:eastAsia="de-DE"/>
        </w:rPr>
        <w:t>rays</w:t>
      </w:r>
      <w:r w:rsidR="00AA7B16" w:rsidRPr="007F5917">
        <w:rPr>
          <w:rFonts w:ascii="Arial" w:hAnsi="Arial" w:cs="Arial"/>
          <w:color w:val="000000" w:themeColor="text1"/>
          <w:sz w:val="24"/>
          <w:szCs w:val="24"/>
          <w:lang w:val="en-GB" w:eastAsia="de-DE"/>
        </w:rPr>
        <w:t xml:space="preserve"> prevalently</w:t>
      </w:r>
      <w:r w:rsidR="00765C8D" w:rsidRPr="007F5917">
        <w:rPr>
          <w:rFonts w:ascii="Arial" w:hAnsi="Arial" w:cs="Arial"/>
          <w:color w:val="000000" w:themeColor="text1"/>
          <w:sz w:val="24"/>
          <w:szCs w:val="24"/>
          <w:lang w:val="en-GB" w:eastAsia="de-DE"/>
        </w:rPr>
        <w:t xml:space="preserve">. Indeed, </w:t>
      </w:r>
      <w:r w:rsidR="00C47914" w:rsidRPr="007F5917">
        <w:rPr>
          <w:rFonts w:ascii="Arial" w:hAnsi="Arial" w:cs="Arial"/>
          <w:color w:val="000000" w:themeColor="text1"/>
          <w:sz w:val="24"/>
          <w:szCs w:val="24"/>
          <w:lang w:val="en-GB" w:eastAsia="de-DE"/>
        </w:rPr>
        <w:t>the product of the decay is Barium</w:t>
      </w:r>
      <w:r w:rsidR="00EF1CBA" w:rsidRPr="007F5917">
        <w:rPr>
          <w:rFonts w:ascii="Arial" w:hAnsi="Arial" w:cs="Arial"/>
          <w:color w:val="000000" w:themeColor="text1"/>
          <w:sz w:val="24"/>
          <w:szCs w:val="24"/>
          <w:lang w:val="en-GB" w:eastAsia="de-DE"/>
        </w:rPr>
        <w:t xml:space="preserve"> 137, which also produces gamma</w:t>
      </w:r>
      <w:r w:rsidR="00E83A18" w:rsidRPr="007F5917">
        <w:rPr>
          <w:rFonts w:ascii="Arial" w:hAnsi="Arial" w:cs="Arial"/>
          <w:color w:val="000000" w:themeColor="text1"/>
          <w:sz w:val="24"/>
          <w:szCs w:val="24"/>
          <w:lang w:val="en-GB" w:eastAsia="de-DE"/>
        </w:rPr>
        <w:t>-</w:t>
      </w:r>
      <w:r w:rsidR="00C47914" w:rsidRPr="007F5917">
        <w:rPr>
          <w:rFonts w:ascii="Arial" w:hAnsi="Arial" w:cs="Arial"/>
          <w:color w:val="000000" w:themeColor="text1"/>
          <w:sz w:val="24"/>
          <w:szCs w:val="24"/>
          <w:lang w:val="en-GB" w:eastAsia="de-DE"/>
        </w:rPr>
        <w:t xml:space="preserve">rays. Tumours can </w:t>
      </w:r>
      <w:r w:rsidR="0070423A" w:rsidRPr="007F5917">
        <w:rPr>
          <w:rFonts w:ascii="Arial" w:hAnsi="Arial" w:cs="Arial"/>
          <w:color w:val="000000" w:themeColor="text1"/>
          <w:sz w:val="24"/>
          <w:szCs w:val="24"/>
          <w:lang w:val="en-GB" w:eastAsia="de-DE"/>
        </w:rPr>
        <w:t xml:space="preserve">be </w:t>
      </w:r>
      <w:r w:rsidR="00C47914" w:rsidRPr="007F5917">
        <w:rPr>
          <w:rFonts w:ascii="Arial" w:hAnsi="Arial" w:cs="Arial"/>
          <w:color w:val="000000" w:themeColor="text1"/>
          <w:sz w:val="24"/>
          <w:szCs w:val="24"/>
          <w:lang w:val="en-GB" w:eastAsia="de-DE"/>
        </w:rPr>
        <w:t xml:space="preserve">caused practically in every organ. </w:t>
      </w:r>
      <w:r w:rsidR="0070423A" w:rsidRPr="007F5917">
        <w:rPr>
          <w:rFonts w:ascii="Arial" w:hAnsi="Arial" w:cs="Arial"/>
          <w:color w:val="000000" w:themeColor="text1"/>
          <w:sz w:val="24"/>
          <w:szCs w:val="24"/>
          <w:lang w:val="en-GB" w:eastAsia="de-DE"/>
        </w:rPr>
        <w:t xml:space="preserve">           </w:t>
      </w:r>
    </w:p>
    <w:p w:rsidR="00F72BD1" w:rsidRPr="007F5917" w:rsidRDefault="0070423A" w:rsidP="00D5009F">
      <w:pPr>
        <w:spacing w:line="360" w:lineRule="auto"/>
        <w:jc w:val="both"/>
        <w:rPr>
          <w:rFonts w:ascii="Arial" w:hAnsi="Arial" w:cs="Arial"/>
          <w:color w:val="000000" w:themeColor="text1"/>
          <w:sz w:val="24"/>
          <w:szCs w:val="24"/>
          <w:lang w:val="en-GB" w:eastAsia="de-DE"/>
        </w:rPr>
      </w:pPr>
      <w:r w:rsidRPr="007F5917">
        <w:rPr>
          <w:rFonts w:ascii="Arial" w:hAnsi="Arial" w:cs="Arial"/>
          <w:color w:val="000000" w:themeColor="text1"/>
          <w:sz w:val="24"/>
          <w:szCs w:val="24"/>
          <w:lang w:val="en-GB" w:eastAsia="de-DE"/>
        </w:rPr>
        <w:t xml:space="preserve">The </w:t>
      </w:r>
      <w:r w:rsidRPr="007F5917">
        <w:rPr>
          <w:rFonts w:ascii="Arial" w:hAnsi="Arial" w:cs="Arial"/>
          <w:i/>
          <w:color w:val="000000" w:themeColor="text1"/>
          <w:sz w:val="24"/>
          <w:szCs w:val="24"/>
          <w:u w:val="single"/>
          <w:lang w:val="en-GB" w:eastAsia="de-DE"/>
        </w:rPr>
        <w:t>i</w:t>
      </w:r>
      <w:r w:rsidR="00C47914" w:rsidRPr="007F5917">
        <w:rPr>
          <w:rFonts w:ascii="Arial" w:hAnsi="Arial" w:cs="Arial"/>
          <w:i/>
          <w:color w:val="000000" w:themeColor="text1"/>
          <w:sz w:val="24"/>
          <w:szCs w:val="24"/>
          <w:u w:val="single"/>
          <w:lang w:val="en-GB" w:eastAsia="de-DE"/>
        </w:rPr>
        <w:t>nfestation of the sea</w:t>
      </w:r>
      <w:r w:rsidRPr="007F5917">
        <w:rPr>
          <w:rFonts w:ascii="Arial" w:hAnsi="Arial" w:cs="Arial"/>
          <w:color w:val="000000" w:themeColor="text1"/>
          <w:sz w:val="24"/>
          <w:szCs w:val="24"/>
          <w:lang w:val="en-GB" w:eastAsia="de-DE"/>
        </w:rPr>
        <w:t xml:space="preserve"> is another possible problem </w:t>
      </w:r>
      <w:r w:rsidR="00EF1CBA" w:rsidRPr="007F5917">
        <w:rPr>
          <w:rFonts w:ascii="Arial" w:hAnsi="Arial" w:cs="Arial"/>
          <w:color w:val="000000" w:themeColor="text1"/>
          <w:sz w:val="24"/>
          <w:szCs w:val="24"/>
          <w:lang w:val="en-GB" w:eastAsia="de-DE"/>
        </w:rPr>
        <w:t xml:space="preserve">emerging </w:t>
      </w:r>
      <w:r w:rsidRPr="007F5917">
        <w:rPr>
          <w:rFonts w:ascii="Arial" w:hAnsi="Arial" w:cs="Arial"/>
          <w:color w:val="000000" w:themeColor="text1"/>
          <w:sz w:val="24"/>
          <w:szCs w:val="24"/>
          <w:lang w:val="en-GB" w:eastAsia="de-DE"/>
        </w:rPr>
        <w:t>due to a nuclear crisis</w:t>
      </w:r>
      <w:r w:rsidR="00FE3F0D" w:rsidRPr="007F5917">
        <w:rPr>
          <w:rFonts w:ascii="Arial" w:hAnsi="Arial" w:cs="Arial"/>
          <w:color w:val="000000" w:themeColor="text1"/>
          <w:sz w:val="24"/>
          <w:szCs w:val="24"/>
          <w:lang w:val="en-GB" w:eastAsia="de-DE"/>
        </w:rPr>
        <w:t>.</w:t>
      </w:r>
      <w:r w:rsidR="00E83A18" w:rsidRPr="007F5917">
        <w:rPr>
          <w:rFonts w:ascii="Arial" w:hAnsi="Arial" w:cs="Arial"/>
          <w:color w:val="000000" w:themeColor="text1"/>
          <w:sz w:val="24"/>
          <w:szCs w:val="24"/>
          <w:lang w:val="en-GB" w:eastAsia="de-DE"/>
        </w:rPr>
        <w:t xml:space="preserve"> If particles reach </w:t>
      </w:r>
      <w:r w:rsidR="00EF1CBA" w:rsidRPr="007F5917">
        <w:rPr>
          <w:rFonts w:ascii="Arial" w:hAnsi="Arial" w:cs="Arial"/>
          <w:color w:val="000000" w:themeColor="text1"/>
          <w:sz w:val="24"/>
          <w:szCs w:val="24"/>
          <w:lang w:val="en-GB" w:eastAsia="de-DE"/>
        </w:rPr>
        <w:t xml:space="preserve">the sea or (see also catastrophe in Fukushima water) </w:t>
      </w:r>
      <w:r w:rsidR="00E83A18" w:rsidRPr="007F5917">
        <w:rPr>
          <w:rFonts w:ascii="Arial" w:hAnsi="Arial" w:cs="Arial"/>
          <w:color w:val="000000" w:themeColor="text1"/>
          <w:sz w:val="24"/>
          <w:szCs w:val="24"/>
          <w:lang w:val="en-GB" w:eastAsia="de-DE"/>
        </w:rPr>
        <w:t>as e.g. fallout</w:t>
      </w:r>
      <w:r w:rsidR="00320F58" w:rsidRPr="007F5917">
        <w:rPr>
          <w:rFonts w:ascii="Arial" w:hAnsi="Arial" w:cs="Arial"/>
          <w:color w:val="000000" w:themeColor="text1"/>
          <w:sz w:val="24"/>
          <w:szCs w:val="24"/>
          <w:lang w:val="en-GB" w:eastAsia="de-DE"/>
        </w:rPr>
        <w:t>,</w:t>
      </w:r>
      <w:r w:rsidR="00EF1CBA" w:rsidRPr="007F5917">
        <w:rPr>
          <w:rFonts w:ascii="Arial" w:hAnsi="Arial" w:cs="Arial"/>
          <w:color w:val="000000" w:themeColor="text1"/>
          <w:sz w:val="24"/>
          <w:szCs w:val="24"/>
          <w:lang w:val="en-GB" w:eastAsia="de-DE"/>
        </w:rPr>
        <w:t xml:space="preserve"> </w:t>
      </w:r>
      <w:r w:rsidR="00E83A18" w:rsidRPr="007F5917">
        <w:rPr>
          <w:rFonts w:ascii="Arial" w:hAnsi="Arial" w:cs="Arial"/>
          <w:color w:val="000000" w:themeColor="text1"/>
          <w:sz w:val="24"/>
          <w:szCs w:val="24"/>
          <w:lang w:val="en-GB" w:eastAsia="de-DE"/>
        </w:rPr>
        <w:t>they spread</w:t>
      </w:r>
      <w:r w:rsidR="00320F58" w:rsidRPr="007F5917">
        <w:rPr>
          <w:rFonts w:ascii="Arial" w:hAnsi="Arial" w:cs="Arial"/>
          <w:color w:val="000000" w:themeColor="text1"/>
          <w:sz w:val="24"/>
          <w:szCs w:val="24"/>
          <w:lang w:val="en-GB" w:eastAsia="de-DE"/>
        </w:rPr>
        <w:t xml:space="preserve"> </w:t>
      </w:r>
      <w:r w:rsidR="00320F58" w:rsidRPr="007F5917">
        <w:rPr>
          <w:rFonts w:ascii="Arial" w:hAnsi="Arial" w:cs="Arial"/>
          <w:strike/>
          <w:color w:val="000000" w:themeColor="text1"/>
          <w:sz w:val="24"/>
          <w:szCs w:val="24"/>
          <w:lang w:val="en-GB" w:eastAsia="de-DE"/>
        </w:rPr>
        <w:t>out</w:t>
      </w:r>
      <w:r w:rsidR="00320F58" w:rsidRPr="007F5917">
        <w:rPr>
          <w:rFonts w:ascii="Arial" w:hAnsi="Arial" w:cs="Arial"/>
          <w:color w:val="000000" w:themeColor="text1"/>
          <w:sz w:val="24"/>
          <w:szCs w:val="24"/>
          <w:lang w:val="en-GB" w:eastAsia="de-DE"/>
        </w:rPr>
        <w:t xml:space="preserve"> and </w:t>
      </w:r>
      <w:r w:rsidR="00EF1CBA" w:rsidRPr="007F5917">
        <w:rPr>
          <w:rFonts w:ascii="Arial" w:hAnsi="Arial" w:cs="Arial"/>
          <w:color w:val="000000" w:themeColor="text1"/>
          <w:sz w:val="24"/>
          <w:szCs w:val="24"/>
          <w:lang w:val="en-GB" w:eastAsia="de-DE"/>
        </w:rPr>
        <w:t>contaminate</w:t>
      </w:r>
      <w:r w:rsidR="00320F58" w:rsidRPr="007F5917">
        <w:rPr>
          <w:rFonts w:ascii="Arial" w:hAnsi="Arial" w:cs="Arial"/>
          <w:color w:val="000000" w:themeColor="text1"/>
          <w:sz w:val="24"/>
          <w:szCs w:val="24"/>
          <w:lang w:val="en-GB" w:eastAsia="de-DE"/>
        </w:rPr>
        <w:t xml:space="preserve"> further regions of the world. </w:t>
      </w:r>
      <w:r w:rsidR="00320F58" w:rsidRPr="007F5917">
        <w:rPr>
          <w:rFonts w:ascii="Arial" w:hAnsi="Arial" w:cs="Arial"/>
          <w:strike/>
          <w:color w:val="000000" w:themeColor="text1"/>
          <w:sz w:val="24"/>
          <w:szCs w:val="24"/>
          <w:lang w:val="en-GB" w:eastAsia="de-DE"/>
        </w:rPr>
        <w:t>The</w:t>
      </w:r>
      <w:r w:rsidR="00EF1CBA" w:rsidRPr="007F5917">
        <w:rPr>
          <w:rFonts w:ascii="Arial" w:hAnsi="Arial" w:cs="Arial"/>
          <w:color w:val="000000" w:themeColor="text1"/>
          <w:sz w:val="24"/>
          <w:szCs w:val="24"/>
          <w:lang w:val="en-GB" w:eastAsia="de-DE"/>
        </w:rPr>
        <w:t xml:space="preserve"> S</w:t>
      </w:r>
      <w:r w:rsidR="00320F58" w:rsidRPr="007F5917">
        <w:rPr>
          <w:rFonts w:ascii="Arial" w:hAnsi="Arial" w:cs="Arial"/>
          <w:color w:val="000000" w:themeColor="text1"/>
          <w:sz w:val="24"/>
          <w:szCs w:val="24"/>
          <w:lang w:val="en-GB" w:eastAsia="de-DE"/>
        </w:rPr>
        <w:t>ea life will be threatened</w:t>
      </w:r>
      <w:r w:rsidR="00621460" w:rsidRPr="007F5917">
        <w:rPr>
          <w:rFonts w:ascii="Arial" w:hAnsi="Arial" w:cs="Arial"/>
          <w:color w:val="000000" w:themeColor="text1"/>
          <w:sz w:val="24"/>
          <w:szCs w:val="24"/>
          <w:lang w:val="en-GB" w:eastAsia="de-DE"/>
        </w:rPr>
        <w:t xml:space="preserve"> and </w:t>
      </w:r>
      <w:r w:rsidR="00CE662E" w:rsidRPr="007F5917">
        <w:rPr>
          <w:rFonts w:ascii="Arial" w:hAnsi="Arial" w:cs="Arial"/>
          <w:color w:val="000000" w:themeColor="text1"/>
          <w:sz w:val="24"/>
          <w:szCs w:val="24"/>
          <w:lang w:val="en-GB" w:eastAsia="de-DE"/>
        </w:rPr>
        <w:t>infested</w:t>
      </w:r>
      <w:r w:rsidR="00621460" w:rsidRPr="007F5917">
        <w:rPr>
          <w:rFonts w:ascii="Arial" w:hAnsi="Arial" w:cs="Arial"/>
          <w:color w:val="000000" w:themeColor="text1"/>
          <w:sz w:val="24"/>
          <w:szCs w:val="24"/>
          <w:lang w:val="en-GB" w:eastAsia="de-DE"/>
        </w:rPr>
        <w:t>.</w:t>
      </w:r>
      <w:r w:rsidR="00C9037C" w:rsidRPr="007F5917">
        <w:rPr>
          <w:rFonts w:ascii="Arial" w:hAnsi="Arial" w:cs="Arial"/>
          <w:color w:val="000000" w:themeColor="text1"/>
          <w:sz w:val="24"/>
          <w:szCs w:val="24"/>
          <w:lang w:val="en-GB" w:eastAsia="de-DE"/>
        </w:rPr>
        <w:t xml:space="preserve"> </w:t>
      </w:r>
      <w:r w:rsidR="00FE3F0D" w:rsidRPr="007F5917">
        <w:rPr>
          <w:rFonts w:ascii="Arial" w:hAnsi="Arial" w:cs="Arial"/>
          <w:color w:val="000000" w:themeColor="text1"/>
          <w:sz w:val="24"/>
          <w:szCs w:val="24"/>
          <w:lang w:val="en-GB" w:eastAsia="de-DE"/>
        </w:rPr>
        <w:t>According to a comprehensive report of the IAEA, the catastrophe in Fukushima (2011), aboveground nuclear weapon tests, the fallout in Chernobyl and the radioactive emissions of nuclear reprocessing p</w:t>
      </w:r>
      <w:r w:rsidR="00CE662E" w:rsidRPr="007F5917">
        <w:rPr>
          <w:rFonts w:ascii="Arial" w:hAnsi="Arial" w:cs="Arial"/>
          <w:color w:val="000000" w:themeColor="text1"/>
          <w:sz w:val="24"/>
          <w:szCs w:val="24"/>
          <w:lang w:val="en-GB" w:eastAsia="de-DE"/>
        </w:rPr>
        <w:t>l</w:t>
      </w:r>
      <w:r w:rsidR="00FE3F0D" w:rsidRPr="007F5917">
        <w:rPr>
          <w:rFonts w:ascii="Arial" w:hAnsi="Arial" w:cs="Arial"/>
          <w:color w:val="000000" w:themeColor="text1"/>
          <w:sz w:val="24"/>
          <w:szCs w:val="24"/>
          <w:lang w:val="en-GB" w:eastAsia="de-DE"/>
        </w:rPr>
        <w:t>ants like Sellafield or La Hague</w:t>
      </w:r>
      <w:r w:rsidR="00E83A18" w:rsidRPr="007F5917">
        <w:rPr>
          <w:rFonts w:ascii="Arial" w:hAnsi="Arial" w:cs="Arial"/>
          <w:color w:val="000000" w:themeColor="text1"/>
          <w:sz w:val="24"/>
          <w:szCs w:val="24"/>
          <w:lang w:val="en-GB" w:eastAsia="de-DE"/>
        </w:rPr>
        <w:t xml:space="preserve">, </w:t>
      </w:r>
      <w:r w:rsidR="00CE662E" w:rsidRPr="007F5917">
        <w:rPr>
          <w:rFonts w:ascii="Arial" w:hAnsi="Arial" w:cs="Arial"/>
          <w:color w:val="000000" w:themeColor="text1"/>
          <w:sz w:val="24"/>
          <w:szCs w:val="24"/>
          <w:lang w:val="en-GB" w:eastAsia="de-DE"/>
        </w:rPr>
        <w:t>are</w:t>
      </w:r>
      <w:r w:rsidR="00E83A18" w:rsidRPr="007F5917">
        <w:rPr>
          <w:rFonts w:ascii="Arial" w:hAnsi="Arial" w:cs="Arial"/>
          <w:color w:val="000000" w:themeColor="text1"/>
          <w:sz w:val="24"/>
          <w:szCs w:val="24"/>
          <w:lang w:val="en-GB" w:eastAsia="de-DE"/>
        </w:rPr>
        <w:t xml:space="preserve"> </w:t>
      </w:r>
      <w:r w:rsidR="00E83A18" w:rsidRPr="007F5917">
        <w:rPr>
          <w:rFonts w:ascii="Arial" w:hAnsi="Arial" w:cs="Arial"/>
          <w:color w:val="000000" w:themeColor="text1"/>
          <w:sz w:val="24"/>
          <w:szCs w:val="24"/>
          <w:u w:val="single"/>
          <w:lang w:val="en-GB" w:eastAsia="de-DE"/>
        </w:rPr>
        <w:t>already</w:t>
      </w:r>
      <w:r w:rsidR="00E83A18" w:rsidRPr="007F5917">
        <w:rPr>
          <w:rFonts w:ascii="Arial" w:hAnsi="Arial" w:cs="Arial"/>
          <w:color w:val="000000" w:themeColor="text1"/>
          <w:sz w:val="24"/>
          <w:szCs w:val="24"/>
          <w:lang w:val="en-GB" w:eastAsia="de-DE"/>
        </w:rPr>
        <w:t xml:space="preserve"> </w:t>
      </w:r>
      <w:r w:rsidR="00CE662E" w:rsidRPr="007F5917">
        <w:rPr>
          <w:rFonts w:ascii="Arial" w:hAnsi="Arial" w:cs="Arial"/>
          <w:color w:val="000000" w:themeColor="text1"/>
          <w:sz w:val="24"/>
          <w:szCs w:val="24"/>
          <w:lang w:val="en-GB" w:eastAsia="de-DE"/>
        </w:rPr>
        <w:t xml:space="preserve">considered to be </w:t>
      </w:r>
      <w:r w:rsidR="00E83A18" w:rsidRPr="007F5917">
        <w:rPr>
          <w:rFonts w:ascii="Arial" w:hAnsi="Arial" w:cs="Arial"/>
          <w:color w:val="000000" w:themeColor="text1"/>
          <w:sz w:val="24"/>
          <w:szCs w:val="24"/>
          <w:lang w:val="en-GB" w:eastAsia="de-DE"/>
        </w:rPr>
        <w:t xml:space="preserve">the main </w:t>
      </w:r>
      <w:r w:rsidR="00CE662E" w:rsidRPr="007F5917">
        <w:rPr>
          <w:rFonts w:ascii="Arial" w:hAnsi="Arial" w:cs="Arial"/>
          <w:color w:val="000000" w:themeColor="text1"/>
          <w:sz w:val="24"/>
          <w:szCs w:val="24"/>
          <w:lang w:val="en-GB" w:eastAsia="de-DE"/>
        </w:rPr>
        <w:t>contributors to</w:t>
      </w:r>
      <w:r w:rsidR="00E83A18" w:rsidRPr="007F5917">
        <w:rPr>
          <w:rFonts w:ascii="Arial" w:hAnsi="Arial" w:cs="Arial"/>
          <w:color w:val="000000" w:themeColor="text1"/>
          <w:sz w:val="24"/>
          <w:szCs w:val="24"/>
          <w:lang w:val="en-GB" w:eastAsia="de-DE"/>
        </w:rPr>
        <w:t xml:space="preserve"> the contamination of </w:t>
      </w:r>
      <w:r w:rsidR="00CE662E" w:rsidRPr="007F5917">
        <w:rPr>
          <w:rFonts w:ascii="Arial" w:hAnsi="Arial" w:cs="Arial"/>
          <w:color w:val="000000" w:themeColor="text1"/>
          <w:sz w:val="24"/>
          <w:szCs w:val="24"/>
          <w:lang w:val="en-GB" w:eastAsia="de-DE"/>
        </w:rPr>
        <w:t>the global oceans. Further crise</w:t>
      </w:r>
      <w:r w:rsidR="00E83A18" w:rsidRPr="007F5917">
        <w:rPr>
          <w:rFonts w:ascii="Arial" w:hAnsi="Arial" w:cs="Arial"/>
          <w:color w:val="000000" w:themeColor="text1"/>
          <w:sz w:val="24"/>
          <w:szCs w:val="24"/>
          <w:lang w:val="en-GB" w:eastAsia="de-DE"/>
        </w:rPr>
        <w:t xml:space="preserve">s would aggravate </w:t>
      </w:r>
      <w:r w:rsidR="00CE662E" w:rsidRPr="007F5917">
        <w:rPr>
          <w:rFonts w:ascii="Arial" w:hAnsi="Arial" w:cs="Arial"/>
          <w:color w:val="000000" w:themeColor="text1"/>
          <w:sz w:val="24"/>
          <w:szCs w:val="24"/>
          <w:lang w:val="en-GB" w:eastAsia="de-DE"/>
        </w:rPr>
        <w:t>our</w:t>
      </w:r>
      <w:r w:rsidR="00E83A18" w:rsidRPr="007F5917">
        <w:rPr>
          <w:rFonts w:ascii="Arial" w:hAnsi="Arial" w:cs="Arial"/>
          <w:color w:val="000000" w:themeColor="text1"/>
          <w:sz w:val="24"/>
          <w:szCs w:val="24"/>
          <w:lang w:val="en-GB" w:eastAsia="de-DE"/>
        </w:rPr>
        <w:t xml:space="preserve"> ecosystem, environment</w:t>
      </w:r>
      <w:r w:rsidR="00621460" w:rsidRPr="007F5917">
        <w:rPr>
          <w:rFonts w:ascii="Arial" w:hAnsi="Arial" w:cs="Arial"/>
          <w:color w:val="000000" w:themeColor="text1"/>
          <w:sz w:val="24"/>
          <w:szCs w:val="24"/>
          <w:lang w:val="en-GB" w:eastAsia="de-DE"/>
        </w:rPr>
        <w:t>, economics</w:t>
      </w:r>
      <w:r w:rsidR="00E83A18" w:rsidRPr="007F5917">
        <w:rPr>
          <w:rFonts w:ascii="Arial" w:hAnsi="Arial" w:cs="Arial"/>
          <w:color w:val="000000" w:themeColor="text1"/>
          <w:sz w:val="24"/>
          <w:szCs w:val="24"/>
          <w:lang w:val="en-GB" w:eastAsia="de-DE"/>
        </w:rPr>
        <w:t xml:space="preserve"> </w:t>
      </w:r>
      <w:r w:rsidR="00CE662E" w:rsidRPr="007F5917">
        <w:rPr>
          <w:rFonts w:ascii="Arial" w:hAnsi="Arial" w:cs="Arial"/>
          <w:color w:val="000000" w:themeColor="text1"/>
          <w:sz w:val="24"/>
          <w:szCs w:val="24"/>
          <w:lang w:val="en-GB" w:eastAsia="de-DE"/>
        </w:rPr>
        <w:t xml:space="preserve">as well as </w:t>
      </w:r>
      <w:r w:rsidR="00E83A18" w:rsidRPr="007F5917">
        <w:rPr>
          <w:rFonts w:ascii="Arial" w:hAnsi="Arial" w:cs="Arial"/>
          <w:color w:val="000000" w:themeColor="text1"/>
          <w:sz w:val="24"/>
          <w:szCs w:val="24"/>
          <w:lang w:val="en-GB" w:eastAsia="de-DE"/>
        </w:rPr>
        <w:t>human health</w:t>
      </w:r>
      <w:r w:rsidR="00EE6D8E" w:rsidRPr="007F5917">
        <w:rPr>
          <w:rFonts w:ascii="Arial" w:hAnsi="Arial" w:cs="Arial"/>
          <w:color w:val="000000" w:themeColor="text1"/>
          <w:sz w:val="24"/>
          <w:szCs w:val="24"/>
          <w:lang w:val="en-GB" w:eastAsia="de-DE"/>
        </w:rPr>
        <w:t xml:space="preserve"> and daily life</w:t>
      </w:r>
      <w:r w:rsidR="00E83A18" w:rsidRPr="007F5917">
        <w:rPr>
          <w:rFonts w:ascii="Arial" w:hAnsi="Arial" w:cs="Arial"/>
          <w:color w:val="000000" w:themeColor="text1"/>
          <w:sz w:val="24"/>
          <w:szCs w:val="24"/>
          <w:lang w:val="en-GB" w:eastAsia="de-DE"/>
        </w:rPr>
        <w:t xml:space="preserve">. </w:t>
      </w:r>
      <w:r w:rsidR="00C9037C" w:rsidRPr="007F5917">
        <w:rPr>
          <w:rFonts w:ascii="Arial" w:hAnsi="Arial" w:cs="Arial"/>
          <w:color w:val="000000" w:themeColor="text1"/>
          <w:sz w:val="24"/>
          <w:szCs w:val="24"/>
          <w:lang w:val="en-GB" w:eastAsia="de-DE"/>
        </w:rPr>
        <w:t xml:space="preserve"> </w:t>
      </w:r>
    </w:p>
    <w:p w:rsidR="00765C8D" w:rsidRDefault="00C9037C" w:rsidP="00D5009F">
      <w:pPr>
        <w:spacing w:line="360" w:lineRule="auto"/>
        <w:jc w:val="both"/>
        <w:rPr>
          <w:rFonts w:ascii="Arial" w:hAnsi="Arial" w:cs="Arial"/>
          <w:color w:val="000000" w:themeColor="text1"/>
          <w:sz w:val="24"/>
          <w:szCs w:val="24"/>
          <w:lang w:val="en-GB" w:eastAsia="de-DE"/>
        </w:rPr>
      </w:pPr>
      <w:r w:rsidRPr="007F5917">
        <w:rPr>
          <w:rFonts w:ascii="Arial" w:hAnsi="Arial" w:cs="Arial"/>
          <w:color w:val="000000" w:themeColor="text1"/>
          <w:sz w:val="24"/>
          <w:szCs w:val="24"/>
          <w:lang w:val="en-GB" w:eastAsia="de-DE"/>
        </w:rPr>
        <w:t xml:space="preserve">A </w:t>
      </w:r>
      <w:r w:rsidR="00CE662E" w:rsidRPr="007F5917">
        <w:rPr>
          <w:rFonts w:ascii="Arial" w:hAnsi="Arial" w:cs="Arial"/>
          <w:color w:val="000000" w:themeColor="text1"/>
          <w:sz w:val="24"/>
          <w:szCs w:val="24"/>
          <w:lang w:val="en-GB" w:eastAsia="de-DE"/>
        </w:rPr>
        <w:t>significant</w:t>
      </w:r>
      <w:r w:rsidRPr="007F5917">
        <w:rPr>
          <w:rFonts w:ascii="Arial" w:hAnsi="Arial" w:cs="Arial"/>
          <w:color w:val="000000" w:themeColor="text1"/>
          <w:sz w:val="24"/>
          <w:szCs w:val="24"/>
          <w:lang w:val="en-GB" w:eastAsia="de-DE"/>
        </w:rPr>
        <w:t xml:space="preserve"> occurring problem is </w:t>
      </w:r>
      <w:r w:rsidRPr="007F5917">
        <w:rPr>
          <w:rFonts w:ascii="Arial" w:hAnsi="Arial" w:cs="Arial"/>
          <w:i/>
          <w:color w:val="000000" w:themeColor="text1"/>
          <w:sz w:val="24"/>
          <w:szCs w:val="24"/>
          <w:u w:val="single"/>
          <w:lang w:val="en-GB" w:eastAsia="de-DE"/>
        </w:rPr>
        <w:t>the</w:t>
      </w:r>
      <w:r w:rsidRPr="00C9037C">
        <w:rPr>
          <w:rFonts w:ascii="Arial" w:hAnsi="Arial" w:cs="Arial"/>
          <w:i/>
          <w:color w:val="000000" w:themeColor="text1"/>
          <w:sz w:val="24"/>
          <w:szCs w:val="24"/>
          <w:u w:val="single"/>
          <w:lang w:val="en-GB" w:eastAsia="de-DE"/>
        </w:rPr>
        <w:t xml:space="preserve"> contamination of provisions and potable water</w:t>
      </w:r>
      <w:r>
        <w:rPr>
          <w:rFonts w:ascii="Arial" w:hAnsi="Arial" w:cs="Arial"/>
          <w:color w:val="000000" w:themeColor="text1"/>
          <w:sz w:val="24"/>
          <w:szCs w:val="24"/>
          <w:lang w:val="en-GB" w:eastAsia="de-DE"/>
        </w:rPr>
        <w:t xml:space="preserve">. </w:t>
      </w:r>
      <w:r w:rsidR="00C72E06">
        <w:rPr>
          <w:rFonts w:ascii="Arial" w:hAnsi="Arial" w:cs="Arial"/>
          <w:color w:val="000000" w:themeColor="text1"/>
          <w:sz w:val="24"/>
          <w:szCs w:val="24"/>
          <w:lang w:val="en-GB" w:eastAsia="de-DE"/>
        </w:rPr>
        <w:t xml:space="preserve">There is no safe low limit for radioactivity in food and drinking water. Even small amounts can </w:t>
      </w:r>
      <w:r w:rsidR="00C72E06" w:rsidRPr="007F5917">
        <w:rPr>
          <w:rFonts w:ascii="Arial" w:hAnsi="Arial" w:cs="Arial"/>
          <w:color w:val="000000" w:themeColor="text1"/>
          <w:sz w:val="24"/>
          <w:szCs w:val="24"/>
          <w:lang w:val="en-GB" w:eastAsia="de-DE"/>
        </w:rPr>
        <w:t>cause a gene mutation and cancer. For instance, 22</w:t>
      </w:r>
      <w:r w:rsidR="00C72E06" w:rsidRPr="007F5917">
        <w:rPr>
          <w:rFonts w:ascii="Arial" w:hAnsi="Arial" w:cs="Arial"/>
          <w:color w:val="000000" w:themeColor="text1"/>
          <w:sz w:val="24"/>
          <w:szCs w:val="24"/>
          <w:vertAlign w:val="superscript"/>
          <w:lang w:val="en-GB" w:eastAsia="de-DE"/>
        </w:rPr>
        <w:t>nd</w:t>
      </w:r>
      <w:r w:rsidR="00C72E06" w:rsidRPr="007F5917">
        <w:rPr>
          <w:rFonts w:ascii="Arial" w:hAnsi="Arial" w:cs="Arial"/>
          <w:color w:val="000000" w:themeColor="text1"/>
          <w:sz w:val="24"/>
          <w:szCs w:val="24"/>
          <w:lang w:val="en-GB" w:eastAsia="de-DE"/>
        </w:rPr>
        <w:t xml:space="preserve"> March 2011, during the Fukushima crisis, </w:t>
      </w:r>
      <w:r w:rsidR="007B5775" w:rsidRPr="007F5917">
        <w:rPr>
          <w:rFonts w:ascii="Arial" w:hAnsi="Arial" w:cs="Arial"/>
          <w:color w:val="000000" w:themeColor="text1"/>
          <w:sz w:val="24"/>
          <w:szCs w:val="24"/>
          <w:lang w:val="en-GB" w:eastAsia="de-DE"/>
        </w:rPr>
        <w:t xml:space="preserve">the IAEA warned </w:t>
      </w:r>
      <w:r w:rsidR="00C72E06" w:rsidRPr="007F5917">
        <w:rPr>
          <w:rFonts w:ascii="Arial" w:hAnsi="Arial" w:cs="Arial"/>
          <w:color w:val="000000" w:themeColor="text1"/>
          <w:sz w:val="24"/>
          <w:szCs w:val="24"/>
          <w:lang w:val="en-GB" w:eastAsia="de-DE"/>
        </w:rPr>
        <w:t>against milk of the prefecture of Fukushima, which contained significant amounts of radioactive Iodine 131 and Caesium 137.</w:t>
      </w:r>
      <w:r w:rsidR="00F72BD1" w:rsidRPr="007F5917">
        <w:rPr>
          <w:rFonts w:ascii="Arial" w:hAnsi="Arial" w:cs="Arial"/>
          <w:color w:val="000000" w:themeColor="text1"/>
          <w:sz w:val="24"/>
          <w:szCs w:val="24"/>
          <w:lang w:val="en-GB" w:eastAsia="de-DE"/>
        </w:rPr>
        <w:t xml:space="preserve"> Apart from that, fruits, vegetables, drinking water, beef, fish and sea food etc. were </w:t>
      </w:r>
      <w:r w:rsidR="007B5775" w:rsidRPr="007F5917">
        <w:rPr>
          <w:rFonts w:ascii="Arial" w:hAnsi="Arial" w:cs="Arial"/>
          <w:color w:val="000000" w:themeColor="text1"/>
          <w:sz w:val="24"/>
          <w:szCs w:val="24"/>
          <w:lang w:val="en-GB" w:eastAsia="de-DE"/>
        </w:rPr>
        <w:t>equally affected</w:t>
      </w:r>
      <w:r w:rsidR="00F72BD1" w:rsidRPr="007F5917">
        <w:rPr>
          <w:rFonts w:ascii="Arial" w:hAnsi="Arial" w:cs="Arial"/>
          <w:color w:val="000000" w:themeColor="text1"/>
          <w:sz w:val="24"/>
          <w:szCs w:val="24"/>
          <w:lang w:val="en-GB" w:eastAsia="de-DE"/>
        </w:rPr>
        <w:t>.</w:t>
      </w:r>
    </w:p>
    <w:p w:rsidR="00F72BD1" w:rsidRDefault="00BC1C68" w:rsidP="00D5009F">
      <w:pPr>
        <w:spacing w:line="360" w:lineRule="auto"/>
        <w:jc w:val="both"/>
        <w:rPr>
          <w:rFonts w:ascii="Arial" w:hAnsi="Arial" w:cs="Arial"/>
          <w:color w:val="000000" w:themeColor="text1"/>
          <w:sz w:val="24"/>
          <w:szCs w:val="24"/>
          <w:lang w:val="en-GB" w:eastAsia="de-DE"/>
        </w:rPr>
      </w:pPr>
      <w:r>
        <w:rPr>
          <w:rFonts w:ascii="Arial" w:hAnsi="Arial" w:cs="Arial"/>
          <w:noProof/>
          <w:color w:val="000000" w:themeColor="text1"/>
          <w:sz w:val="24"/>
          <w:szCs w:val="24"/>
          <w:lang w:val="en-GB" w:eastAsia="de-DE"/>
        </w:rPr>
        <w:lastRenderedPageBreak/>
        <w:drawing>
          <wp:anchor distT="0" distB="0" distL="114300" distR="114300" simplePos="0" relativeHeight="251666432" behindDoc="0" locked="0" layoutInCell="1" allowOverlap="1">
            <wp:simplePos x="0" y="0"/>
            <wp:positionH relativeFrom="column">
              <wp:posOffset>-118745</wp:posOffset>
            </wp:positionH>
            <wp:positionV relativeFrom="paragraph">
              <wp:posOffset>294005</wp:posOffset>
            </wp:positionV>
            <wp:extent cx="1631950" cy="2298065"/>
            <wp:effectExtent l="0" t="0" r="6350" b="69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5197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1950" cy="2298065"/>
                    </a:xfrm>
                    <a:prstGeom prst="rect">
                      <a:avLst/>
                    </a:prstGeom>
                  </pic:spPr>
                </pic:pic>
              </a:graphicData>
            </a:graphic>
            <wp14:sizeRelH relativeFrom="margin">
              <wp14:pctWidth>0</wp14:pctWidth>
            </wp14:sizeRelH>
            <wp14:sizeRelV relativeFrom="margin">
              <wp14:pctHeight>0</wp14:pctHeight>
            </wp14:sizeRelV>
          </wp:anchor>
        </w:drawing>
      </w:r>
    </w:p>
    <w:p w:rsidR="00EE6D8E" w:rsidRPr="007F5917" w:rsidRDefault="00BC1C68" w:rsidP="00D5009F">
      <w:pPr>
        <w:spacing w:line="360" w:lineRule="auto"/>
        <w:jc w:val="both"/>
        <w:rPr>
          <w:rFonts w:ascii="Arial" w:eastAsia="Times New Roman" w:hAnsi="Arial" w:cs="Arial"/>
          <w:color w:val="000000"/>
          <w:sz w:val="24"/>
          <w:szCs w:val="24"/>
          <w:shd w:val="clear" w:color="auto" w:fill="FFFFFF"/>
          <w:lang w:val="en-GB" w:eastAsia="de-DE"/>
        </w:rPr>
      </w:pPr>
      <w:r w:rsidRPr="007040B6">
        <w:rPr>
          <w:rFonts w:ascii="Arial" w:hAnsi="Arial" w:cs="Arial"/>
          <w:color w:val="000000" w:themeColor="text1"/>
          <w:sz w:val="24"/>
          <w:szCs w:val="24"/>
          <w:lang w:val="en-US" w:eastAsia="de-DE"/>
        </w:rPr>
        <w:t>Further</w:t>
      </w:r>
      <w:r w:rsidR="00267DF4" w:rsidRPr="007040B6">
        <w:rPr>
          <w:rFonts w:ascii="Arial" w:hAnsi="Arial" w:cs="Arial"/>
          <w:color w:val="000000" w:themeColor="text1"/>
          <w:sz w:val="24"/>
          <w:szCs w:val="24"/>
          <w:lang w:val="en-US" w:eastAsia="de-DE"/>
        </w:rPr>
        <w:t>more</w:t>
      </w:r>
      <w:r w:rsidRPr="007040B6">
        <w:rPr>
          <w:rFonts w:ascii="Arial" w:hAnsi="Arial" w:cs="Arial"/>
          <w:color w:val="000000" w:themeColor="text1"/>
          <w:sz w:val="24"/>
          <w:szCs w:val="24"/>
          <w:lang w:val="en-US" w:eastAsia="de-DE"/>
        </w:rPr>
        <w:t xml:space="preserve">, a nuclear crisis </w:t>
      </w:r>
      <w:r w:rsidR="00DE2254" w:rsidRPr="007040B6">
        <w:rPr>
          <w:rFonts w:ascii="Arial" w:hAnsi="Arial" w:cs="Arial"/>
          <w:color w:val="000000" w:themeColor="text1"/>
          <w:sz w:val="24"/>
          <w:szCs w:val="24"/>
          <w:lang w:val="en-US" w:eastAsia="de-DE"/>
        </w:rPr>
        <w:t xml:space="preserve">does not only harm </w:t>
      </w:r>
      <w:r w:rsidRPr="007040B6">
        <w:rPr>
          <w:rFonts w:ascii="Arial" w:hAnsi="Arial" w:cs="Arial"/>
          <w:color w:val="000000" w:themeColor="text1"/>
          <w:sz w:val="24"/>
          <w:szCs w:val="24"/>
          <w:lang w:val="en-US" w:eastAsia="de-DE"/>
        </w:rPr>
        <w:t>hu</w:t>
      </w:r>
      <w:r w:rsidR="00A257CD" w:rsidRPr="007040B6">
        <w:rPr>
          <w:rFonts w:ascii="Arial" w:hAnsi="Arial" w:cs="Arial"/>
          <w:color w:val="000000" w:themeColor="text1"/>
          <w:sz w:val="24"/>
          <w:szCs w:val="24"/>
          <w:lang w:val="en-US" w:eastAsia="de-DE"/>
        </w:rPr>
        <w:t xml:space="preserve">man health </w:t>
      </w:r>
      <w:r w:rsidR="00DE2254" w:rsidRPr="007040B6">
        <w:rPr>
          <w:rFonts w:ascii="Arial" w:hAnsi="Arial" w:cs="Arial"/>
          <w:color w:val="000000" w:themeColor="text1"/>
          <w:sz w:val="24"/>
          <w:szCs w:val="24"/>
          <w:lang w:val="en-US" w:eastAsia="de-DE"/>
        </w:rPr>
        <w:t xml:space="preserve">through food intake but also through direct contact with radioactive rays. </w:t>
      </w:r>
      <w:r w:rsidRPr="007040B6">
        <w:rPr>
          <w:rFonts w:ascii="Arial" w:eastAsia="Times New Roman" w:hAnsi="Arial" w:cs="Arial"/>
          <w:color w:val="000000"/>
          <w:sz w:val="24"/>
          <w:szCs w:val="24"/>
          <w:shd w:val="clear" w:color="auto" w:fill="FFFFFF"/>
          <w:lang w:val="en-GB" w:eastAsia="de-DE"/>
        </w:rPr>
        <w:t>During</w:t>
      </w:r>
      <w:r w:rsidRPr="002D7EAA">
        <w:rPr>
          <w:rFonts w:ascii="Arial" w:eastAsia="Times New Roman" w:hAnsi="Arial" w:cs="Arial"/>
          <w:color w:val="000000"/>
          <w:sz w:val="24"/>
          <w:szCs w:val="24"/>
          <w:shd w:val="clear" w:color="auto" w:fill="FFFFFF"/>
          <w:lang w:val="en-GB" w:eastAsia="de-DE"/>
        </w:rPr>
        <w:t xml:space="preserve"> a catastrophe like in Chernobyl</w:t>
      </w:r>
      <w:r>
        <w:rPr>
          <w:rFonts w:ascii="Arial" w:eastAsia="Times New Roman" w:hAnsi="Arial" w:cs="Arial"/>
          <w:color w:val="000000"/>
          <w:sz w:val="24"/>
          <w:szCs w:val="24"/>
          <w:shd w:val="clear" w:color="auto" w:fill="FFFFFF"/>
          <w:lang w:val="en-GB" w:eastAsia="de-DE"/>
        </w:rPr>
        <w:t xml:space="preserve"> (1986)</w:t>
      </w:r>
      <w:r w:rsidRPr="002D7EAA">
        <w:rPr>
          <w:rFonts w:ascii="Arial" w:eastAsia="Times New Roman" w:hAnsi="Arial" w:cs="Arial"/>
          <w:color w:val="000000"/>
          <w:sz w:val="24"/>
          <w:szCs w:val="24"/>
          <w:shd w:val="clear" w:color="auto" w:fill="FFFFFF"/>
          <w:lang w:val="en-GB" w:eastAsia="de-DE"/>
        </w:rPr>
        <w:t xml:space="preserve">, the natural protective </w:t>
      </w:r>
      <w:r w:rsidRPr="007F5917">
        <w:rPr>
          <w:rFonts w:ascii="Arial" w:eastAsia="Times New Roman" w:hAnsi="Arial" w:cs="Arial"/>
          <w:color w:val="000000"/>
          <w:sz w:val="24"/>
          <w:szCs w:val="24"/>
          <w:shd w:val="clear" w:color="auto" w:fill="FFFFFF"/>
          <w:lang w:val="en-GB" w:eastAsia="de-DE"/>
        </w:rPr>
        <w:t xml:space="preserve">functions </w:t>
      </w:r>
      <w:r w:rsidR="00C7086F" w:rsidRPr="007F5917">
        <w:rPr>
          <w:rFonts w:ascii="Arial" w:eastAsia="Times New Roman" w:hAnsi="Arial" w:cs="Arial"/>
          <w:color w:val="000000"/>
          <w:sz w:val="24"/>
          <w:szCs w:val="24"/>
          <w:shd w:val="clear" w:color="auto" w:fill="FFFFFF"/>
          <w:lang w:val="en-GB" w:eastAsia="de-DE"/>
        </w:rPr>
        <w:t>reached their limits</w:t>
      </w:r>
      <w:r w:rsidR="007F5917" w:rsidRPr="007F5917">
        <w:rPr>
          <w:rFonts w:ascii="Arial" w:eastAsia="Times New Roman" w:hAnsi="Arial" w:cs="Arial"/>
          <w:color w:val="000000"/>
          <w:sz w:val="24"/>
          <w:szCs w:val="24"/>
          <w:shd w:val="clear" w:color="auto" w:fill="FFFFFF"/>
          <w:lang w:val="en-GB" w:eastAsia="de-DE"/>
        </w:rPr>
        <w:t>.</w:t>
      </w:r>
      <w:r w:rsidR="00A257CD" w:rsidRPr="007F5917">
        <w:rPr>
          <w:rFonts w:ascii="Arial" w:eastAsia="Times New Roman" w:hAnsi="Arial" w:cs="Arial"/>
          <w:color w:val="000000"/>
          <w:sz w:val="24"/>
          <w:szCs w:val="24"/>
          <w:shd w:val="clear" w:color="auto" w:fill="FFFFFF"/>
          <w:lang w:val="en-GB" w:eastAsia="de-DE"/>
        </w:rPr>
        <w:t xml:space="preserve"> </w:t>
      </w:r>
      <w:r w:rsidRPr="007F5917">
        <w:rPr>
          <w:rFonts w:ascii="Arial" w:eastAsia="Times New Roman" w:hAnsi="Arial" w:cs="Arial"/>
          <w:color w:val="000000"/>
          <w:sz w:val="24"/>
          <w:szCs w:val="24"/>
          <w:shd w:val="clear" w:color="auto" w:fill="FFFFFF"/>
          <w:lang w:val="en-GB" w:eastAsia="de-DE"/>
        </w:rPr>
        <w:t xml:space="preserve">Strongest, </w:t>
      </w:r>
      <w:r w:rsidR="00D502CF" w:rsidRPr="007F5917">
        <w:rPr>
          <w:rFonts w:ascii="Arial" w:hAnsi="Arial" w:cs="Arial"/>
          <w:sz w:val="24"/>
          <w:szCs w:val="24"/>
          <w:lang w:val="en-GB" w:eastAsia="de-DE"/>
        </w:rPr>
        <w:t>Chernobyl challenged its liquidators the most.</w:t>
      </w:r>
      <w:r w:rsidRPr="007F5917">
        <w:rPr>
          <w:rFonts w:ascii="Arial" w:eastAsia="Times New Roman" w:hAnsi="Arial" w:cs="Arial"/>
          <w:color w:val="000000"/>
          <w:sz w:val="24"/>
          <w:szCs w:val="24"/>
          <w:shd w:val="clear" w:color="auto" w:fill="FFFFFF"/>
          <w:lang w:val="en-GB" w:eastAsia="de-DE"/>
        </w:rPr>
        <w:t xml:space="preserve"> In the past years, many of them </w:t>
      </w:r>
      <w:r w:rsidR="00D502CF" w:rsidRPr="007F5917">
        <w:rPr>
          <w:rFonts w:ascii="Arial" w:eastAsia="Times New Roman" w:hAnsi="Arial" w:cs="Arial"/>
          <w:color w:val="000000"/>
          <w:sz w:val="24"/>
          <w:szCs w:val="24"/>
          <w:shd w:val="clear" w:color="auto" w:fill="FFFFFF"/>
          <w:lang w:val="en-GB" w:eastAsia="de-DE"/>
        </w:rPr>
        <w:t>died.</w:t>
      </w:r>
      <w:r w:rsidR="00A257CD" w:rsidRPr="007F5917">
        <w:rPr>
          <w:rFonts w:ascii="Arial" w:eastAsia="Times New Roman" w:hAnsi="Arial" w:cs="Arial"/>
          <w:color w:val="000000"/>
          <w:sz w:val="24"/>
          <w:szCs w:val="24"/>
          <w:shd w:val="clear" w:color="auto" w:fill="FFFFFF"/>
          <w:lang w:val="en-GB" w:eastAsia="de-DE"/>
        </w:rPr>
        <w:t xml:space="preserve"> </w:t>
      </w:r>
      <w:r w:rsidRPr="007F5917">
        <w:rPr>
          <w:rFonts w:ascii="Arial" w:eastAsia="Times New Roman" w:hAnsi="Arial" w:cs="Arial"/>
          <w:color w:val="000000"/>
          <w:sz w:val="24"/>
          <w:szCs w:val="24"/>
          <w:shd w:val="clear" w:color="auto" w:fill="FFFFFF"/>
          <w:lang w:val="en-GB" w:eastAsia="de-DE"/>
        </w:rPr>
        <w:t>According to a statement from the international atomic energy agency 56 humans died immediately, most of them from the consequences of radiation sickness</w:t>
      </w:r>
      <w:r w:rsidR="00EE6D8E" w:rsidRPr="007F5917">
        <w:rPr>
          <w:rFonts w:ascii="Arial" w:eastAsia="Times New Roman" w:hAnsi="Arial" w:cs="Arial"/>
          <w:color w:val="000000"/>
          <w:sz w:val="24"/>
          <w:szCs w:val="24"/>
          <w:shd w:val="clear" w:color="auto" w:fill="FFFFFF"/>
          <w:lang w:val="en-GB" w:eastAsia="de-DE"/>
        </w:rPr>
        <w:t>.</w:t>
      </w:r>
      <w:r w:rsidR="00956C42" w:rsidRPr="007F5917">
        <w:rPr>
          <w:rFonts w:ascii="Arial" w:eastAsia="Times New Roman" w:hAnsi="Arial" w:cs="Arial"/>
          <w:color w:val="000000"/>
          <w:sz w:val="24"/>
          <w:szCs w:val="24"/>
          <w:shd w:val="clear" w:color="auto" w:fill="FFFFFF"/>
          <w:lang w:val="en-GB" w:eastAsia="de-DE"/>
        </w:rPr>
        <w:t xml:space="preserve"> </w:t>
      </w:r>
    </w:p>
    <w:p w:rsidR="00290D11" w:rsidRPr="007F5917" w:rsidRDefault="00290D11" w:rsidP="00D5009F">
      <w:pPr>
        <w:spacing w:line="360" w:lineRule="auto"/>
        <w:jc w:val="both"/>
        <w:rPr>
          <w:rFonts w:ascii="Arial" w:eastAsia="Times New Roman" w:hAnsi="Arial" w:cs="Arial"/>
          <w:color w:val="000000"/>
          <w:sz w:val="24"/>
          <w:szCs w:val="24"/>
          <w:shd w:val="clear" w:color="auto" w:fill="FFFFFF"/>
          <w:lang w:val="en-GB" w:eastAsia="de-DE"/>
        </w:rPr>
      </w:pPr>
      <w:r w:rsidRPr="007F5917">
        <w:rPr>
          <w:rFonts w:ascii="Arial" w:hAnsi="Arial" w:cs="Arial"/>
          <w:sz w:val="24"/>
          <w:szCs w:val="24"/>
          <w:lang w:val="en-GB" w:eastAsia="de-DE"/>
        </w:rPr>
        <w:t xml:space="preserve">A nuclear crisis </w:t>
      </w:r>
      <w:r w:rsidR="00D502CF" w:rsidRPr="007F5917">
        <w:rPr>
          <w:rFonts w:ascii="Arial" w:hAnsi="Arial" w:cs="Arial"/>
          <w:sz w:val="24"/>
          <w:szCs w:val="24"/>
          <w:lang w:val="en-GB" w:eastAsia="de-DE"/>
        </w:rPr>
        <w:t>can</w:t>
      </w:r>
      <w:r w:rsidRPr="007F5917">
        <w:rPr>
          <w:rFonts w:ascii="Arial" w:hAnsi="Arial" w:cs="Arial"/>
          <w:sz w:val="24"/>
          <w:szCs w:val="24"/>
          <w:lang w:val="en-GB" w:eastAsia="de-DE"/>
        </w:rPr>
        <w:t xml:space="preserve"> be caused by various accounts:</w:t>
      </w:r>
    </w:p>
    <w:p w:rsidR="00290D11" w:rsidRPr="007F5917" w:rsidRDefault="00290D11" w:rsidP="00D5009F">
      <w:pPr>
        <w:pStyle w:val="Listenabsatz"/>
        <w:numPr>
          <w:ilvl w:val="0"/>
          <w:numId w:val="2"/>
        </w:numPr>
        <w:spacing w:line="360" w:lineRule="auto"/>
        <w:jc w:val="both"/>
        <w:rPr>
          <w:rFonts w:ascii="Arial" w:hAnsi="Arial" w:cs="Arial"/>
          <w:sz w:val="24"/>
          <w:szCs w:val="24"/>
          <w:lang w:val="en-GB" w:eastAsia="de-DE"/>
        </w:rPr>
      </w:pPr>
      <w:r w:rsidRPr="007F5917">
        <w:rPr>
          <w:rFonts w:ascii="Arial" w:hAnsi="Arial" w:cs="Arial"/>
          <w:sz w:val="24"/>
          <w:szCs w:val="24"/>
          <w:lang w:val="en-GB" w:eastAsia="de-DE"/>
        </w:rPr>
        <w:t>Radioactive waste</w:t>
      </w:r>
    </w:p>
    <w:p w:rsidR="00EE6D8E" w:rsidRPr="007F5917" w:rsidRDefault="00EE6D8E" w:rsidP="00D5009F">
      <w:pPr>
        <w:pStyle w:val="Listenabsatz"/>
        <w:numPr>
          <w:ilvl w:val="0"/>
          <w:numId w:val="2"/>
        </w:numPr>
        <w:spacing w:line="360" w:lineRule="auto"/>
        <w:jc w:val="both"/>
        <w:rPr>
          <w:rFonts w:ascii="Arial" w:hAnsi="Arial" w:cs="Arial"/>
          <w:sz w:val="24"/>
          <w:szCs w:val="24"/>
          <w:lang w:val="en-GB" w:eastAsia="de-DE"/>
        </w:rPr>
      </w:pPr>
      <w:r w:rsidRPr="007F5917">
        <w:rPr>
          <w:rFonts w:ascii="Arial" w:hAnsi="Arial" w:cs="Arial"/>
          <w:sz w:val="24"/>
          <w:szCs w:val="24"/>
          <w:lang w:val="en-GB" w:eastAsia="de-DE"/>
        </w:rPr>
        <w:t>Natural disaster</w:t>
      </w:r>
    </w:p>
    <w:p w:rsidR="00EE6D8E" w:rsidRPr="007F5917" w:rsidRDefault="00EE6D8E" w:rsidP="00D5009F">
      <w:pPr>
        <w:pStyle w:val="Listenabsatz"/>
        <w:numPr>
          <w:ilvl w:val="0"/>
          <w:numId w:val="2"/>
        </w:numPr>
        <w:spacing w:line="360" w:lineRule="auto"/>
        <w:jc w:val="both"/>
        <w:rPr>
          <w:rFonts w:ascii="Arial" w:hAnsi="Arial" w:cs="Arial"/>
          <w:sz w:val="24"/>
          <w:szCs w:val="24"/>
          <w:lang w:val="en-GB" w:eastAsia="de-DE"/>
        </w:rPr>
      </w:pPr>
      <w:r w:rsidRPr="007F5917">
        <w:rPr>
          <w:rFonts w:ascii="Arial" w:hAnsi="Arial" w:cs="Arial"/>
          <w:sz w:val="24"/>
          <w:szCs w:val="24"/>
          <w:lang w:val="en-GB" w:eastAsia="de-DE"/>
        </w:rPr>
        <w:t xml:space="preserve">Human influences </w:t>
      </w:r>
    </w:p>
    <w:p w:rsidR="00EE6D8E" w:rsidRPr="007F5917" w:rsidRDefault="00EE6D8E" w:rsidP="00D5009F">
      <w:pPr>
        <w:pStyle w:val="Listenabsatz"/>
        <w:numPr>
          <w:ilvl w:val="0"/>
          <w:numId w:val="2"/>
        </w:numPr>
        <w:spacing w:line="360" w:lineRule="auto"/>
        <w:jc w:val="both"/>
        <w:rPr>
          <w:rFonts w:ascii="Arial" w:hAnsi="Arial" w:cs="Arial"/>
          <w:sz w:val="24"/>
          <w:szCs w:val="24"/>
          <w:lang w:val="en-GB" w:eastAsia="de-DE"/>
        </w:rPr>
      </w:pPr>
      <w:r w:rsidRPr="007F5917">
        <w:rPr>
          <w:rFonts w:ascii="Arial" w:hAnsi="Arial" w:cs="Arial"/>
          <w:sz w:val="24"/>
          <w:szCs w:val="24"/>
          <w:lang w:val="en-GB" w:eastAsia="de-DE"/>
        </w:rPr>
        <w:t>Technical problems (no efficient building plans for the reactors)</w:t>
      </w:r>
    </w:p>
    <w:p w:rsidR="008C0632" w:rsidRPr="007F5917" w:rsidRDefault="008C0632" w:rsidP="00D5009F">
      <w:pPr>
        <w:spacing w:line="360" w:lineRule="auto"/>
        <w:jc w:val="both"/>
        <w:rPr>
          <w:rFonts w:ascii="Arial" w:hAnsi="Arial" w:cs="Arial"/>
          <w:sz w:val="32"/>
          <w:szCs w:val="32"/>
          <w:u w:val="single"/>
          <w:lang w:val="en-GB" w:eastAsia="de-DE"/>
        </w:rPr>
      </w:pPr>
    </w:p>
    <w:p w:rsidR="00EE6D8E" w:rsidRPr="007F5917" w:rsidRDefault="00EE6D8E" w:rsidP="00D5009F">
      <w:pPr>
        <w:spacing w:line="360" w:lineRule="auto"/>
        <w:jc w:val="both"/>
        <w:rPr>
          <w:rFonts w:ascii="Arial" w:hAnsi="Arial" w:cs="Arial"/>
          <w:b/>
          <w:sz w:val="28"/>
          <w:szCs w:val="28"/>
          <w:u w:val="single"/>
          <w:lang w:val="en-US"/>
        </w:rPr>
      </w:pPr>
      <w:r w:rsidRPr="007F5917">
        <w:rPr>
          <w:rFonts w:ascii="Arial" w:hAnsi="Arial" w:cs="Arial"/>
          <w:b/>
          <w:sz w:val="28"/>
          <w:szCs w:val="28"/>
          <w:u w:val="single"/>
          <w:lang w:val="en-US"/>
        </w:rPr>
        <w:t>Historical Background</w:t>
      </w:r>
    </w:p>
    <w:p w:rsidR="00EE6D8E" w:rsidRPr="007F5917" w:rsidRDefault="00EE6D8E" w:rsidP="00D5009F">
      <w:pPr>
        <w:spacing w:line="360" w:lineRule="auto"/>
        <w:jc w:val="both"/>
        <w:rPr>
          <w:rFonts w:ascii="Arial" w:hAnsi="Arial" w:cs="Arial"/>
          <w:sz w:val="28"/>
          <w:szCs w:val="28"/>
          <w:u w:val="single"/>
          <w:lang w:val="en-US"/>
        </w:rPr>
      </w:pPr>
      <w:r w:rsidRPr="007F5917">
        <w:rPr>
          <w:rFonts w:ascii="Arial" w:hAnsi="Arial" w:cs="Arial"/>
          <w:sz w:val="28"/>
          <w:szCs w:val="28"/>
          <w:u w:val="single"/>
          <w:lang w:val="en-US"/>
        </w:rPr>
        <w:t>1.</w:t>
      </w:r>
      <w:r w:rsidR="008C0632" w:rsidRPr="007F5917">
        <w:rPr>
          <w:rFonts w:ascii="Arial" w:hAnsi="Arial" w:cs="Arial"/>
          <w:sz w:val="28"/>
          <w:szCs w:val="28"/>
          <w:u w:val="single"/>
          <w:lang w:val="en-US"/>
        </w:rPr>
        <w:t>Nuclear crisis: Atomic waste</w:t>
      </w:r>
    </w:p>
    <w:p w:rsidR="00EE6D8E" w:rsidRDefault="00EE6D8E" w:rsidP="00D5009F">
      <w:pPr>
        <w:spacing w:line="360" w:lineRule="auto"/>
        <w:jc w:val="both"/>
        <w:rPr>
          <w:rFonts w:ascii="Arial" w:hAnsi="Arial" w:cs="Arial"/>
          <w:sz w:val="24"/>
          <w:szCs w:val="24"/>
          <w:lang w:val="en-US"/>
        </w:rPr>
      </w:pPr>
      <w:r w:rsidRPr="007F5917">
        <w:rPr>
          <w:rFonts w:ascii="Arial" w:hAnsi="Arial" w:cs="Arial"/>
          <w:sz w:val="24"/>
          <w:szCs w:val="24"/>
          <w:lang w:val="en-US"/>
        </w:rPr>
        <w:t xml:space="preserve">In the course of the years there have always been different </w:t>
      </w:r>
      <w:r w:rsidR="008C0632" w:rsidRPr="007F5917">
        <w:rPr>
          <w:rFonts w:ascii="Arial" w:hAnsi="Arial" w:cs="Arial"/>
          <w:sz w:val="24"/>
          <w:szCs w:val="24"/>
          <w:lang w:val="en-US"/>
        </w:rPr>
        <w:t>attempted solutions</w:t>
      </w:r>
      <w:r w:rsidRPr="007F5917">
        <w:rPr>
          <w:rFonts w:ascii="Arial" w:hAnsi="Arial" w:cs="Arial"/>
          <w:sz w:val="24"/>
          <w:szCs w:val="24"/>
          <w:lang w:val="en-US"/>
        </w:rPr>
        <w:t xml:space="preserve"> for</w:t>
      </w:r>
      <w:r>
        <w:rPr>
          <w:rFonts w:ascii="Arial" w:hAnsi="Arial" w:cs="Arial"/>
          <w:sz w:val="24"/>
          <w:szCs w:val="24"/>
          <w:lang w:val="en-US"/>
        </w:rPr>
        <w:t xml:space="preserve"> the issue of atomic waste disposal.</w:t>
      </w:r>
    </w:p>
    <w:p w:rsidR="00EE6D8E" w:rsidRDefault="00EE6D8E" w:rsidP="00D5009F">
      <w:pPr>
        <w:spacing w:line="360" w:lineRule="auto"/>
        <w:jc w:val="both"/>
        <w:rPr>
          <w:rFonts w:ascii="Arial" w:hAnsi="Arial" w:cs="Arial"/>
          <w:sz w:val="24"/>
          <w:szCs w:val="24"/>
          <w:lang w:val="en-US"/>
        </w:rPr>
      </w:pPr>
      <w:r>
        <w:rPr>
          <w:rFonts w:ascii="Arial" w:hAnsi="Arial" w:cs="Arial"/>
          <w:sz w:val="24"/>
          <w:szCs w:val="24"/>
          <w:lang w:val="en-US"/>
        </w:rPr>
        <w:t xml:space="preserve"> </w:t>
      </w:r>
      <w:r w:rsidRPr="007F5917">
        <w:rPr>
          <w:rFonts w:ascii="Arial" w:hAnsi="Arial" w:cs="Arial"/>
          <w:sz w:val="24"/>
          <w:szCs w:val="24"/>
          <w:lang w:val="en-US"/>
        </w:rPr>
        <w:t xml:space="preserve">A few states tried to decontaminate their atomic waste </w:t>
      </w:r>
      <w:r w:rsidR="008C0632" w:rsidRPr="007F5917">
        <w:rPr>
          <w:rFonts w:ascii="Arial" w:hAnsi="Arial" w:cs="Arial"/>
          <w:sz w:val="24"/>
          <w:szCs w:val="24"/>
          <w:lang w:val="en-US"/>
        </w:rPr>
        <w:t xml:space="preserve">by </w:t>
      </w:r>
      <w:r w:rsidR="00D06DAA" w:rsidRPr="007F5917">
        <w:rPr>
          <w:rFonts w:ascii="Arial" w:hAnsi="Arial" w:cs="Arial"/>
          <w:sz w:val="24"/>
          <w:szCs w:val="24"/>
          <w:lang w:val="en-US"/>
        </w:rPr>
        <w:t xml:space="preserve">disposing it </w:t>
      </w:r>
      <w:r w:rsidRPr="007F5917">
        <w:rPr>
          <w:rFonts w:ascii="Arial" w:hAnsi="Arial" w:cs="Arial"/>
          <w:sz w:val="24"/>
          <w:szCs w:val="24"/>
          <w:lang w:val="en-US"/>
        </w:rPr>
        <w:t xml:space="preserve">in the oceans. </w:t>
      </w:r>
      <w:r w:rsidR="009C3366" w:rsidRPr="007F5917">
        <w:rPr>
          <w:rFonts w:ascii="Arial" w:hAnsi="Arial" w:cs="Arial"/>
          <w:sz w:val="24"/>
          <w:szCs w:val="24"/>
          <w:lang w:val="en-US"/>
        </w:rPr>
        <w:t>It is assumed that</w:t>
      </w:r>
      <w:r w:rsidR="009C3366" w:rsidRPr="007F5917">
        <w:rPr>
          <w:rFonts w:ascii="Arial" w:hAnsi="Arial" w:cs="Arial"/>
          <w:i/>
          <w:color w:val="FF0000"/>
          <w:sz w:val="24"/>
          <w:szCs w:val="24"/>
          <w:lang w:val="en-US"/>
        </w:rPr>
        <w:t xml:space="preserve"> </w:t>
      </w:r>
      <w:r w:rsidR="009C3366" w:rsidRPr="007F5917">
        <w:rPr>
          <w:rFonts w:ascii="Arial" w:hAnsi="Arial" w:cs="Arial"/>
          <w:sz w:val="24"/>
          <w:szCs w:val="24"/>
          <w:lang w:val="en-US"/>
        </w:rPr>
        <w:t>r</w:t>
      </w:r>
      <w:r w:rsidRPr="007F5917">
        <w:rPr>
          <w:rFonts w:ascii="Arial" w:hAnsi="Arial" w:cs="Arial"/>
          <w:sz w:val="24"/>
          <w:szCs w:val="24"/>
          <w:lang w:val="en-US"/>
        </w:rPr>
        <w:t>ecl</w:t>
      </w:r>
      <w:r w:rsidR="009C3366" w:rsidRPr="007F5917">
        <w:rPr>
          <w:rFonts w:ascii="Arial" w:hAnsi="Arial" w:cs="Arial"/>
          <w:sz w:val="24"/>
          <w:szCs w:val="24"/>
          <w:lang w:val="en-US"/>
        </w:rPr>
        <w:t>usively m</w:t>
      </w:r>
      <w:r w:rsidRPr="007F5917">
        <w:rPr>
          <w:rFonts w:ascii="Arial" w:hAnsi="Arial" w:cs="Arial"/>
          <w:sz w:val="24"/>
          <w:szCs w:val="24"/>
          <w:lang w:val="en-US"/>
        </w:rPr>
        <w:t>ore than 10</w:t>
      </w:r>
      <w:r w:rsidR="008C0632" w:rsidRPr="007F5917">
        <w:rPr>
          <w:rFonts w:ascii="Arial" w:hAnsi="Arial" w:cs="Arial"/>
          <w:sz w:val="24"/>
          <w:szCs w:val="24"/>
          <w:lang w:val="en-US"/>
        </w:rPr>
        <w:t>,</w:t>
      </w:r>
      <w:r w:rsidRPr="007F5917">
        <w:rPr>
          <w:rFonts w:ascii="Arial" w:hAnsi="Arial" w:cs="Arial"/>
          <w:sz w:val="24"/>
          <w:szCs w:val="24"/>
          <w:lang w:val="en-US"/>
        </w:rPr>
        <w:t xml:space="preserve">000 tons of radioactive waste </w:t>
      </w:r>
      <w:r w:rsidR="009C3366" w:rsidRPr="007F5917">
        <w:rPr>
          <w:rFonts w:ascii="Arial" w:hAnsi="Arial" w:cs="Arial"/>
          <w:sz w:val="24"/>
          <w:szCs w:val="24"/>
          <w:lang w:val="en-US"/>
        </w:rPr>
        <w:t>have been disposed of in the North Atlantic</w:t>
      </w:r>
      <w:r w:rsidR="009C3366" w:rsidRPr="007F5917">
        <w:rPr>
          <w:rFonts w:ascii="Arial" w:hAnsi="Arial" w:cs="Arial"/>
          <w:i/>
          <w:color w:val="FF0000"/>
          <w:sz w:val="24"/>
          <w:szCs w:val="24"/>
          <w:lang w:val="en-US"/>
        </w:rPr>
        <w:t xml:space="preserve"> </w:t>
      </w:r>
      <w:r w:rsidRPr="007F5917">
        <w:rPr>
          <w:rFonts w:ascii="Arial" w:hAnsi="Arial" w:cs="Arial"/>
          <w:sz w:val="24"/>
          <w:szCs w:val="24"/>
          <w:lang w:val="en-US"/>
        </w:rPr>
        <w:t xml:space="preserve">in the past. Above all </w:t>
      </w:r>
      <w:r w:rsidR="009C3366" w:rsidRPr="007F5917">
        <w:rPr>
          <w:rFonts w:ascii="Arial" w:hAnsi="Arial" w:cs="Arial"/>
          <w:sz w:val="24"/>
          <w:szCs w:val="24"/>
          <w:lang w:val="en-US"/>
        </w:rPr>
        <w:t xml:space="preserve">the </w:t>
      </w:r>
      <w:r w:rsidRPr="007F5917">
        <w:rPr>
          <w:rFonts w:ascii="Arial" w:hAnsi="Arial" w:cs="Arial"/>
          <w:sz w:val="24"/>
          <w:szCs w:val="24"/>
          <w:lang w:val="en-US"/>
        </w:rPr>
        <w:t>USA, Great Britain, Belgium,</w:t>
      </w:r>
      <w:r>
        <w:rPr>
          <w:rFonts w:ascii="Arial" w:hAnsi="Arial" w:cs="Arial"/>
          <w:sz w:val="24"/>
          <w:szCs w:val="24"/>
          <w:lang w:val="en-US"/>
        </w:rPr>
        <w:t xml:space="preserve"> Switzerland and the former Soviet Union used this method </w:t>
      </w:r>
      <w:r w:rsidRPr="007040B6">
        <w:rPr>
          <w:rFonts w:ascii="Arial" w:hAnsi="Arial" w:cs="Arial"/>
          <w:sz w:val="24"/>
          <w:szCs w:val="24"/>
          <w:lang w:val="en-US"/>
        </w:rPr>
        <w:t xml:space="preserve">with a </w:t>
      </w:r>
      <w:proofErr w:type="gramStart"/>
      <w:r w:rsidRPr="007040B6">
        <w:rPr>
          <w:rFonts w:ascii="Arial" w:hAnsi="Arial" w:cs="Arial"/>
          <w:sz w:val="24"/>
          <w:szCs w:val="24"/>
          <w:lang w:val="en-US"/>
        </w:rPr>
        <w:t xml:space="preserve">frightening </w:t>
      </w:r>
      <w:r w:rsidR="007F5917" w:rsidRPr="007040B6">
        <w:rPr>
          <w:rFonts w:ascii="Arial" w:hAnsi="Arial" w:cs="Arial"/>
          <w:sz w:val="24"/>
          <w:szCs w:val="24"/>
          <w:lang w:val="en-US"/>
        </w:rPr>
        <w:t xml:space="preserve"> realization</w:t>
      </w:r>
      <w:proofErr w:type="gramEnd"/>
      <w:r w:rsidRPr="007040B6">
        <w:rPr>
          <w:rFonts w:ascii="Arial" w:hAnsi="Arial" w:cs="Arial"/>
          <w:sz w:val="24"/>
          <w:szCs w:val="24"/>
          <w:lang w:val="en-US"/>
        </w:rPr>
        <w:t>. The storages of atomic waste were dissolved by corroding salted water</w:t>
      </w:r>
      <w:bookmarkStart w:id="0" w:name="_GoBack"/>
      <w:bookmarkEnd w:id="0"/>
      <w:r>
        <w:rPr>
          <w:rFonts w:ascii="Arial" w:hAnsi="Arial" w:cs="Arial"/>
          <w:sz w:val="24"/>
          <w:szCs w:val="24"/>
          <w:lang w:val="en-US"/>
        </w:rPr>
        <w:t xml:space="preserve"> -</w:t>
      </w:r>
      <w:r w:rsidR="00951E80">
        <w:rPr>
          <w:rFonts w:ascii="Arial" w:hAnsi="Arial" w:cs="Arial"/>
          <w:sz w:val="24"/>
          <w:szCs w:val="24"/>
          <w:lang w:val="en-US"/>
        </w:rPr>
        <w:t xml:space="preserve"> </w:t>
      </w:r>
      <w:r>
        <w:rPr>
          <w:rFonts w:ascii="Arial" w:hAnsi="Arial" w:cs="Arial"/>
          <w:sz w:val="24"/>
          <w:szCs w:val="24"/>
          <w:lang w:val="en-US"/>
        </w:rPr>
        <w:t xml:space="preserve">the whole radioactivity of the storages </w:t>
      </w:r>
      <w:r w:rsidR="00951E80" w:rsidRPr="007F5917">
        <w:rPr>
          <w:rFonts w:ascii="Arial" w:hAnsi="Arial" w:cs="Arial"/>
          <w:sz w:val="24"/>
          <w:szCs w:val="24"/>
          <w:lang w:val="en-US"/>
        </w:rPr>
        <w:t xml:space="preserve">has </w:t>
      </w:r>
      <w:r w:rsidRPr="007F5917">
        <w:rPr>
          <w:rFonts w:ascii="Arial" w:hAnsi="Arial" w:cs="Arial"/>
          <w:sz w:val="24"/>
          <w:szCs w:val="24"/>
          <w:lang w:val="en-US"/>
        </w:rPr>
        <w:t>endangered</w:t>
      </w:r>
      <w:r>
        <w:rPr>
          <w:rFonts w:ascii="Arial" w:hAnsi="Arial" w:cs="Arial"/>
          <w:sz w:val="24"/>
          <w:szCs w:val="24"/>
          <w:lang w:val="en-US"/>
        </w:rPr>
        <w:t xml:space="preserve"> the ecosystem of the oceans. Indeed, there is still radioactive waste on the ocean floors. This waste is a ticking time bomb.</w:t>
      </w:r>
    </w:p>
    <w:p w:rsidR="00EE6D8E" w:rsidRPr="00951E80" w:rsidRDefault="00EE6D8E" w:rsidP="00D5009F">
      <w:pPr>
        <w:jc w:val="both"/>
        <w:rPr>
          <w:rFonts w:ascii="Arial" w:hAnsi="Arial" w:cs="Arial"/>
          <w:sz w:val="20"/>
          <w:szCs w:val="20"/>
          <w:lang w:val="en-US"/>
        </w:rPr>
      </w:pPr>
      <w:r w:rsidRPr="00951E80">
        <w:rPr>
          <w:noProof/>
          <w:sz w:val="20"/>
          <w:szCs w:val="20"/>
        </w:rPr>
        <w:lastRenderedPageBreak/>
        <w:drawing>
          <wp:inline distT="0" distB="0" distL="0" distR="0">
            <wp:extent cx="5765800" cy="2755900"/>
            <wp:effectExtent l="0" t="0" r="635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2755900"/>
                    </a:xfrm>
                    <a:prstGeom prst="rect">
                      <a:avLst/>
                    </a:prstGeom>
                    <a:noFill/>
                    <a:ln>
                      <a:noFill/>
                    </a:ln>
                  </pic:spPr>
                </pic:pic>
              </a:graphicData>
            </a:graphic>
          </wp:inline>
        </w:drawing>
      </w:r>
    </w:p>
    <w:p w:rsidR="00EE6D8E" w:rsidRDefault="00EE6D8E" w:rsidP="00D5009F">
      <w:pPr>
        <w:jc w:val="both"/>
        <w:rPr>
          <w:rFonts w:ascii="Arial" w:hAnsi="Arial" w:cs="Arial"/>
          <w:i/>
          <w:sz w:val="20"/>
          <w:szCs w:val="20"/>
          <w:lang w:val="en-US"/>
        </w:rPr>
      </w:pPr>
      <w:r w:rsidRPr="00951E80">
        <w:rPr>
          <w:rFonts w:ascii="Arial" w:hAnsi="Arial" w:cs="Arial"/>
          <w:sz w:val="20"/>
          <w:szCs w:val="20"/>
          <w:lang w:val="en-US"/>
        </w:rPr>
        <w:t xml:space="preserve">Intact storage of atomic waste in the front of the French coast.        </w:t>
      </w:r>
      <w:r w:rsidRPr="00951E80">
        <w:rPr>
          <w:rFonts w:ascii="Arial" w:hAnsi="Arial" w:cs="Arial"/>
          <w:i/>
          <w:sz w:val="20"/>
          <w:szCs w:val="20"/>
          <w:lang w:val="en-US"/>
        </w:rPr>
        <w:t>(source: SWR)</w:t>
      </w:r>
    </w:p>
    <w:p w:rsidR="00951E80" w:rsidRPr="00951E80" w:rsidRDefault="00951E80" w:rsidP="00D5009F">
      <w:pPr>
        <w:jc w:val="both"/>
        <w:rPr>
          <w:rFonts w:ascii="Arial" w:hAnsi="Arial" w:cs="Arial"/>
          <w:i/>
          <w:sz w:val="20"/>
          <w:szCs w:val="20"/>
          <w:lang w:val="en-US"/>
        </w:rPr>
      </w:pPr>
    </w:p>
    <w:p w:rsidR="00EE6D8E" w:rsidRPr="00DE2254" w:rsidRDefault="00EE6D8E" w:rsidP="00D5009F">
      <w:pPr>
        <w:spacing w:line="360" w:lineRule="auto"/>
        <w:jc w:val="both"/>
        <w:rPr>
          <w:rFonts w:ascii="Arial" w:hAnsi="Arial" w:cs="Arial"/>
          <w:sz w:val="24"/>
          <w:szCs w:val="24"/>
          <w:lang w:val="en-US"/>
        </w:rPr>
      </w:pPr>
      <w:r w:rsidRPr="00DE2254">
        <w:rPr>
          <w:rFonts w:ascii="Arial" w:hAnsi="Arial" w:cs="Arial"/>
          <w:sz w:val="24"/>
          <w:szCs w:val="24"/>
          <w:lang w:val="en-US"/>
        </w:rPr>
        <w:t xml:space="preserve">Another </w:t>
      </w:r>
      <w:r w:rsidR="00951E80" w:rsidRPr="00DE2254">
        <w:rPr>
          <w:rFonts w:ascii="Arial" w:hAnsi="Arial" w:cs="Arial"/>
          <w:sz w:val="24"/>
          <w:szCs w:val="24"/>
          <w:lang w:val="en-US"/>
        </w:rPr>
        <w:t xml:space="preserve">attempt at a </w:t>
      </w:r>
      <w:r w:rsidRPr="00DE2254">
        <w:rPr>
          <w:rFonts w:ascii="Arial" w:hAnsi="Arial" w:cs="Arial"/>
          <w:sz w:val="24"/>
          <w:szCs w:val="24"/>
          <w:lang w:val="en-US"/>
        </w:rPr>
        <w:t>solution was freezing the storages in the ice of the Antarctic</w:t>
      </w:r>
      <w:r w:rsidR="00951E80" w:rsidRPr="00DE2254">
        <w:rPr>
          <w:rFonts w:ascii="Arial" w:hAnsi="Arial" w:cs="Arial"/>
          <w:sz w:val="24"/>
          <w:szCs w:val="24"/>
          <w:lang w:val="en-US"/>
        </w:rPr>
        <w:t>a</w:t>
      </w:r>
      <w:r w:rsidRPr="00DE2254">
        <w:rPr>
          <w:rFonts w:ascii="Arial" w:hAnsi="Arial" w:cs="Arial"/>
          <w:sz w:val="24"/>
          <w:szCs w:val="24"/>
          <w:lang w:val="en-US"/>
        </w:rPr>
        <w:t xml:space="preserve">. Indeed, </w:t>
      </w:r>
      <w:r w:rsidR="00F4061D" w:rsidRPr="00DE2254">
        <w:rPr>
          <w:rFonts w:ascii="Arial" w:hAnsi="Arial" w:cs="Arial"/>
          <w:sz w:val="24"/>
          <w:szCs w:val="24"/>
          <w:lang w:val="en-US"/>
        </w:rPr>
        <w:t xml:space="preserve">this attempt was </w:t>
      </w:r>
      <w:proofErr w:type="gramStart"/>
      <w:r w:rsidR="00F4061D" w:rsidRPr="00DE2254">
        <w:rPr>
          <w:rFonts w:ascii="Arial" w:hAnsi="Arial" w:cs="Arial"/>
          <w:sz w:val="24"/>
          <w:szCs w:val="24"/>
          <w:lang w:val="en-US"/>
        </w:rPr>
        <w:t>hindered</w:t>
      </w:r>
      <w:r w:rsidR="00951E80" w:rsidRPr="00DE2254">
        <w:rPr>
          <w:rFonts w:ascii="Arial" w:hAnsi="Arial" w:cs="Arial"/>
          <w:sz w:val="24"/>
          <w:szCs w:val="24"/>
          <w:lang w:val="en-US"/>
        </w:rPr>
        <w:t xml:space="preserve"> </w:t>
      </w:r>
      <w:r w:rsidRPr="00DE2254">
        <w:rPr>
          <w:rFonts w:ascii="Arial" w:hAnsi="Arial" w:cs="Arial"/>
          <w:sz w:val="24"/>
          <w:szCs w:val="24"/>
          <w:lang w:val="en-US"/>
        </w:rPr>
        <w:t xml:space="preserve"> by</w:t>
      </w:r>
      <w:proofErr w:type="gramEnd"/>
      <w:r w:rsidRPr="00DE2254">
        <w:rPr>
          <w:rFonts w:ascii="Arial" w:hAnsi="Arial" w:cs="Arial"/>
          <w:sz w:val="24"/>
          <w:szCs w:val="24"/>
          <w:lang w:val="en-US"/>
        </w:rPr>
        <w:t xml:space="preserve"> a variety of problems. First of all</w:t>
      </w:r>
      <w:r w:rsidR="00951E80" w:rsidRPr="00DE2254">
        <w:rPr>
          <w:rFonts w:ascii="Arial" w:hAnsi="Arial" w:cs="Arial"/>
          <w:sz w:val="24"/>
          <w:szCs w:val="24"/>
          <w:lang w:val="en-US"/>
        </w:rPr>
        <w:t>, the Antarctic</w:t>
      </w:r>
      <w:r w:rsidRPr="00DE2254">
        <w:rPr>
          <w:rFonts w:ascii="Arial" w:hAnsi="Arial" w:cs="Arial"/>
          <w:sz w:val="24"/>
          <w:szCs w:val="24"/>
          <w:lang w:val="en-US"/>
        </w:rPr>
        <w:t xml:space="preserve"> Treaty determines that the Antarctic</w:t>
      </w:r>
      <w:r w:rsidR="00951E80" w:rsidRPr="00DE2254">
        <w:rPr>
          <w:rFonts w:ascii="Arial" w:hAnsi="Arial" w:cs="Arial"/>
          <w:sz w:val="24"/>
          <w:szCs w:val="24"/>
          <w:lang w:val="en-US"/>
        </w:rPr>
        <w:t>a</w:t>
      </w:r>
      <w:r w:rsidRPr="00DE2254">
        <w:rPr>
          <w:rFonts w:ascii="Arial" w:hAnsi="Arial" w:cs="Arial"/>
          <w:sz w:val="24"/>
          <w:szCs w:val="24"/>
          <w:lang w:val="en-US"/>
        </w:rPr>
        <w:t xml:space="preserve"> is an ecosystem which must be protect</w:t>
      </w:r>
      <w:r w:rsidR="00951E80" w:rsidRPr="00DE2254">
        <w:rPr>
          <w:rFonts w:ascii="Arial" w:hAnsi="Arial" w:cs="Arial"/>
          <w:sz w:val="24"/>
          <w:szCs w:val="24"/>
          <w:lang w:val="en-US"/>
        </w:rPr>
        <w:t>ed</w:t>
      </w:r>
      <w:r w:rsidRPr="00DE2254">
        <w:rPr>
          <w:rFonts w:ascii="Arial" w:hAnsi="Arial" w:cs="Arial"/>
          <w:sz w:val="24"/>
          <w:szCs w:val="24"/>
          <w:lang w:val="en-US"/>
        </w:rPr>
        <w:t xml:space="preserve"> from all possible dangers. Furthermore</w:t>
      </w:r>
      <w:r w:rsidR="00951E80" w:rsidRPr="00DE2254">
        <w:rPr>
          <w:rFonts w:ascii="Arial" w:hAnsi="Arial" w:cs="Arial"/>
          <w:sz w:val="24"/>
          <w:szCs w:val="24"/>
          <w:lang w:val="en-US"/>
        </w:rPr>
        <w:t>,</w:t>
      </w:r>
      <w:r w:rsidRPr="00DE2254">
        <w:rPr>
          <w:rFonts w:ascii="Arial" w:hAnsi="Arial" w:cs="Arial"/>
          <w:sz w:val="24"/>
          <w:szCs w:val="24"/>
          <w:lang w:val="en-US"/>
        </w:rPr>
        <w:t xml:space="preserve"> there are other aspects against this transaction: the drifting ice. It is impossible to </w:t>
      </w:r>
      <w:r w:rsidR="00F4061D" w:rsidRPr="00DE2254">
        <w:rPr>
          <w:rFonts w:ascii="Arial" w:hAnsi="Arial" w:cs="Arial"/>
          <w:sz w:val="24"/>
          <w:szCs w:val="24"/>
          <w:lang w:val="en-US"/>
        </w:rPr>
        <w:t>predict</w:t>
      </w:r>
      <w:r w:rsidRPr="00DE2254">
        <w:rPr>
          <w:rFonts w:ascii="Arial" w:hAnsi="Arial" w:cs="Arial"/>
          <w:sz w:val="24"/>
          <w:szCs w:val="24"/>
          <w:lang w:val="en-US"/>
        </w:rPr>
        <w:t xml:space="preserve"> how the storages will </w:t>
      </w:r>
      <w:r w:rsidR="00F4061D" w:rsidRPr="00DE2254">
        <w:rPr>
          <w:rFonts w:ascii="Arial" w:hAnsi="Arial" w:cs="Arial"/>
          <w:sz w:val="24"/>
          <w:szCs w:val="24"/>
          <w:lang w:val="en-US"/>
        </w:rPr>
        <w:t>remain in</w:t>
      </w:r>
      <w:r w:rsidRPr="00DE2254">
        <w:rPr>
          <w:rFonts w:ascii="Arial" w:hAnsi="Arial" w:cs="Arial"/>
          <w:sz w:val="24"/>
          <w:szCs w:val="24"/>
          <w:lang w:val="en-US"/>
        </w:rPr>
        <w:t xml:space="preserve"> the drifting ice, so they could </w:t>
      </w:r>
      <w:r w:rsidR="00F4061D" w:rsidRPr="00DE2254">
        <w:rPr>
          <w:rFonts w:ascii="Arial" w:hAnsi="Arial" w:cs="Arial"/>
          <w:sz w:val="24"/>
          <w:szCs w:val="24"/>
          <w:lang w:val="en-US"/>
        </w:rPr>
        <w:t>escape</w:t>
      </w:r>
      <w:r w:rsidRPr="00DE2254">
        <w:rPr>
          <w:rFonts w:ascii="Arial" w:hAnsi="Arial" w:cs="Arial"/>
          <w:sz w:val="24"/>
          <w:szCs w:val="24"/>
          <w:lang w:val="en-US"/>
        </w:rPr>
        <w:t xml:space="preserve"> </w:t>
      </w:r>
      <w:r w:rsidR="00F4061D" w:rsidRPr="00DE2254">
        <w:rPr>
          <w:rFonts w:ascii="Arial" w:hAnsi="Arial" w:cs="Arial"/>
          <w:sz w:val="24"/>
          <w:szCs w:val="24"/>
          <w:lang w:val="en-US"/>
        </w:rPr>
        <w:t>at the edges</w:t>
      </w:r>
      <w:r w:rsidRPr="00DE2254">
        <w:rPr>
          <w:rFonts w:ascii="Arial" w:hAnsi="Arial" w:cs="Arial"/>
          <w:sz w:val="24"/>
          <w:szCs w:val="24"/>
          <w:lang w:val="en-US"/>
        </w:rPr>
        <w:t xml:space="preserve"> of the ice</w:t>
      </w:r>
      <w:r w:rsidR="00F4061D" w:rsidRPr="00DE2254">
        <w:rPr>
          <w:rFonts w:ascii="Arial" w:hAnsi="Arial" w:cs="Arial"/>
          <w:sz w:val="24"/>
          <w:szCs w:val="24"/>
          <w:lang w:val="en-US"/>
        </w:rPr>
        <w:t xml:space="preserve"> blocks</w:t>
      </w:r>
      <w:r w:rsidRPr="00DE2254">
        <w:rPr>
          <w:rFonts w:ascii="Arial" w:hAnsi="Arial" w:cs="Arial"/>
          <w:sz w:val="24"/>
          <w:szCs w:val="24"/>
          <w:lang w:val="en-US"/>
        </w:rPr>
        <w:t>. In addition to this</w:t>
      </w:r>
      <w:r w:rsidR="00F4061D" w:rsidRPr="00DE2254">
        <w:rPr>
          <w:rFonts w:ascii="Arial" w:hAnsi="Arial" w:cs="Arial"/>
          <w:sz w:val="24"/>
          <w:szCs w:val="24"/>
          <w:lang w:val="en-US"/>
        </w:rPr>
        <w:t>,</w:t>
      </w:r>
      <w:r w:rsidRPr="00DE2254">
        <w:rPr>
          <w:rFonts w:ascii="Arial" w:hAnsi="Arial" w:cs="Arial"/>
          <w:sz w:val="24"/>
          <w:szCs w:val="24"/>
          <w:lang w:val="en-US"/>
        </w:rPr>
        <w:t xml:space="preserve"> the effects of global warming </w:t>
      </w:r>
      <w:proofErr w:type="gramStart"/>
      <w:r w:rsidR="00A45FBC" w:rsidRPr="00DE2254">
        <w:rPr>
          <w:rFonts w:ascii="Arial" w:hAnsi="Arial" w:cs="Arial"/>
          <w:sz w:val="24"/>
          <w:szCs w:val="24"/>
          <w:lang w:val="en-US"/>
        </w:rPr>
        <w:t xml:space="preserve">haven’t </w:t>
      </w:r>
      <w:r w:rsidRPr="00DE2254">
        <w:rPr>
          <w:rFonts w:ascii="Arial" w:hAnsi="Arial" w:cs="Arial"/>
          <w:sz w:val="24"/>
          <w:szCs w:val="24"/>
          <w:lang w:val="en-US"/>
        </w:rPr>
        <w:t xml:space="preserve"> </w:t>
      </w:r>
      <w:r w:rsidR="00A45FBC" w:rsidRPr="00DE2254">
        <w:rPr>
          <w:rFonts w:ascii="Arial" w:hAnsi="Arial" w:cs="Arial"/>
          <w:sz w:val="24"/>
          <w:szCs w:val="24"/>
          <w:lang w:val="en-US"/>
        </w:rPr>
        <w:t>been</w:t>
      </w:r>
      <w:proofErr w:type="gramEnd"/>
      <w:r w:rsidR="00A45FBC" w:rsidRPr="00DE2254">
        <w:rPr>
          <w:rFonts w:ascii="Arial" w:hAnsi="Arial" w:cs="Arial"/>
          <w:sz w:val="24"/>
          <w:szCs w:val="24"/>
          <w:lang w:val="en-US"/>
        </w:rPr>
        <w:t xml:space="preserve"> considered</w:t>
      </w:r>
      <w:r w:rsidRPr="00DE2254">
        <w:rPr>
          <w:rFonts w:ascii="Arial" w:hAnsi="Arial" w:cs="Arial"/>
          <w:sz w:val="24"/>
          <w:szCs w:val="24"/>
          <w:lang w:val="en-US"/>
        </w:rPr>
        <w:t xml:space="preserve"> yet.</w:t>
      </w:r>
    </w:p>
    <w:p w:rsidR="00EE6D8E" w:rsidRDefault="00EE6D8E" w:rsidP="00D5009F">
      <w:pPr>
        <w:spacing w:line="360" w:lineRule="auto"/>
        <w:jc w:val="both"/>
        <w:rPr>
          <w:rFonts w:ascii="Arial" w:hAnsi="Arial" w:cs="Arial"/>
          <w:sz w:val="24"/>
          <w:szCs w:val="24"/>
          <w:lang w:val="en-US"/>
        </w:rPr>
      </w:pPr>
      <w:r w:rsidRPr="00DE2254">
        <w:rPr>
          <w:rFonts w:ascii="Arial" w:hAnsi="Arial" w:cs="Arial"/>
          <w:sz w:val="24"/>
          <w:szCs w:val="24"/>
          <w:lang w:val="en-US"/>
        </w:rPr>
        <w:t xml:space="preserve">The </w:t>
      </w:r>
      <w:r w:rsidR="00A45FBC" w:rsidRPr="00DE2254">
        <w:rPr>
          <w:rFonts w:ascii="Arial" w:hAnsi="Arial" w:cs="Arial"/>
          <w:sz w:val="24"/>
          <w:szCs w:val="24"/>
          <w:lang w:val="en-US"/>
        </w:rPr>
        <w:t>latest</w:t>
      </w:r>
      <w:r w:rsidRPr="00DE2254">
        <w:rPr>
          <w:rFonts w:ascii="Arial" w:hAnsi="Arial" w:cs="Arial"/>
          <w:sz w:val="24"/>
          <w:szCs w:val="24"/>
          <w:lang w:val="en-US"/>
        </w:rPr>
        <w:t xml:space="preserve"> </w:t>
      </w:r>
      <w:r w:rsidR="00A45FBC" w:rsidRPr="00DE2254">
        <w:rPr>
          <w:rFonts w:ascii="Arial" w:hAnsi="Arial" w:cs="Arial"/>
          <w:sz w:val="24"/>
          <w:szCs w:val="24"/>
          <w:lang w:val="en-US"/>
        </w:rPr>
        <w:t xml:space="preserve">proposal </w:t>
      </w:r>
      <w:r w:rsidRPr="00DE2254">
        <w:rPr>
          <w:rFonts w:ascii="Arial" w:hAnsi="Arial" w:cs="Arial"/>
          <w:sz w:val="24"/>
          <w:szCs w:val="24"/>
          <w:lang w:val="en-US"/>
        </w:rPr>
        <w:t xml:space="preserve">assessed space. Disregarding the immense costs, there is another </w:t>
      </w:r>
      <w:r w:rsidR="00A45FBC" w:rsidRPr="00DE2254">
        <w:rPr>
          <w:rFonts w:ascii="Arial" w:hAnsi="Arial" w:cs="Arial"/>
          <w:sz w:val="24"/>
          <w:szCs w:val="24"/>
          <w:lang w:val="en-US"/>
        </w:rPr>
        <w:t>objection</w:t>
      </w:r>
      <w:r w:rsidRPr="00DE2254">
        <w:rPr>
          <w:rFonts w:ascii="Arial" w:hAnsi="Arial" w:cs="Arial"/>
          <w:sz w:val="24"/>
          <w:szCs w:val="24"/>
          <w:lang w:val="en-US"/>
        </w:rPr>
        <w:t>. Only one failed rocket start could cause a nuclear catastrophe as a large re</w:t>
      </w:r>
      <w:r w:rsidR="00A45FBC" w:rsidRPr="00DE2254">
        <w:rPr>
          <w:rFonts w:ascii="Arial" w:hAnsi="Arial" w:cs="Arial"/>
          <w:sz w:val="24"/>
          <w:szCs w:val="24"/>
          <w:lang w:val="en-US"/>
        </w:rPr>
        <w:t>a</w:t>
      </w:r>
      <w:r w:rsidRPr="00DE2254">
        <w:rPr>
          <w:rFonts w:ascii="Arial" w:hAnsi="Arial" w:cs="Arial"/>
          <w:sz w:val="24"/>
          <w:szCs w:val="24"/>
          <w:lang w:val="en-US"/>
        </w:rPr>
        <w:t>ctor accident</w:t>
      </w:r>
      <w:r>
        <w:rPr>
          <w:rFonts w:ascii="Arial" w:hAnsi="Arial" w:cs="Arial"/>
          <w:sz w:val="24"/>
          <w:szCs w:val="24"/>
          <w:lang w:val="en-US"/>
        </w:rPr>
        <w:t>.</w:t>
      </w:r>
    </w:p>
    <w:p w:rsidR="00EE6D8E" w:rsidRDefault="00EE6D8E" w:rsidP="00D5009F">
      <w:pPr>
        <w:spacing w:line="360" w:lineRule="auto"/>
        <w:jc w:val="both"/>
        <w:rPr>
          <w:rFonts w:ascii="Arial" w:hAnsi="Arial" w:cs="Arial"/>
          <w:sz w:val="24"/>
          <w:szCs w:val="24"/>
          <w:lang w:val="en-US"/>
        </w:rPr>
      </w:pPr>
    </w:p>
    <w:p w:rsidR="00EE6D8E" w:rsidRDefault="00EE6D8E" w:rsidP="00D5009F">
      <w:pPr>
        <w:spacing w:line="360" w:lineRule="auto"/>
        <w:jc w:val="both"/>
        <w:rPr>
          <w:rFonts w:ascii="Arial" w:hAnsi="Arial" w:cs="Arial"/>
          <w:sz w:val="24"/>
          <w:szCs w:val="24"/>
          <w:lang w:val="en-US"/>
        </w:rPr>
      </w:pPr>
    </w:p>
    <w:p w:rsidR="00EE6D8E" w:rsidRDefault="00EE6D8E" w:rsidP="00D5009F">
      <w:pPr>
        <w:spacing w:line="360" w:lineRule="auto"/>
        <w:jc w:val="both"/>
        <w:rPr>
          <w:rFonts w:ascii="Arial" w:hAnsi="Arial" w:cs="Arial"/>
          <w:sz w:val="24"/>
          <w:szCs w:val="24"/>
          <w:lang w:val="en-US"/>
        </w:rPr>
      </w:pPr>
    </w:p>
    <w:p w:rsidR="00EE6D8E" w:rsidRDefault="00EE6D8E" w:rsidP="00D5009F">
      <w:pPr>
        <w:spacing w:line="360" w:lineRule="auto"/>
        <w:jc w:val="both"/>
        <w:rPr>
          <w:rFonts w:ascii="Arial" w:hAnsi="Arial" w:cs="Arial"/>
          <w:sz w:val="28"/>
          <w:szCs w:val="28"/>
          <w:u w:val="single"/>
          <w:lang w:val="en-US"/>
        </w:rPr>
      </w:pPr>
      <w:r>
        <w:rPr>
          <w:rFonts w:ascii="Arial" w:hAnsi="Arial" w:cs="Arial"/>
          <w:sz w:val="28"/>
          <w:szCs w:val="28"/>
          <w:u w:val="single"/>
          <w:lang w:val="en-US"/>
        </w:rPr>
        <w:t>2.Nuclear crisis caused by human or nature influence</w:t>
      </w:r>
    </w:p>
    <w:p w:rsidR="00EE6D8E" w:rsidRPr="00DE2254" w:rsidRDefault="00EE6D8E" w:rsidP="00D5009F">
      <w:pPr>
        <w:spacing w:line="360" w:lineRule="auto"/>
        <w:jc w:val="both"/>
        <w:rPr>
          <w:rFonts w:ascii="Arial" w:hAnsi="Arial" w:cs="Arial"/>
          <w:sz w:val="24"/>
          <w:szCs w:val="24"/>
          <w:lang w:val="en-US"/>
        </w:rPr>
      </w:pPr>
      <w:r w:rsidRPr="00DE2254">
        <w:rPr>
          <w:rFonts w:ascii="Arial" w:hAnsi="Arial" w:cs="Arial"/>
          <w:sz w:val="24"/>
          <w:szCs w:val="24"/>
          <w:lang w:val="en-US"/>
        </w:rPr>
        <w:t>The first reactor accident occurred in Chalk River seated in Canada on the 12</w:t>
      </w:r>
      <w:r w:rsidRPr="00DE2254">
        <w:rPr>
          <w:rFonts w:ascii="Arial" w:hAnsi="Arial" w:cs="Arial"/>
          <w:sz w:val="24"/>
          <w:szCs w:val="24"/>
          <w:vertAlign w:val="superscript"/>
          <w:lang w:val="en-US"/>
        </w:rPr>
        <w:t>th</w:t>
      </w:r>
      <w:r w:rsidRPr="00DE2254">
        <w:rPr>
          <w:rFonts w:ascii="Arial" w:hAnsi="Arial" w:cs="Arial"/>
          <w:sz w:val="24"/>
          <w:szCs w:val="24"/>
          <w:lang w:val="en-US"/>
        </w:rPr>
        <w:t xml:space="preserve"> December 1952. The so-called NRX-reactor was used for a test </w:t>
      </w:r>
      <w:r w:rsidR="00745A9F" w:rsidRPr="00DE2254">
        <w:rPr>
          <w:rFonts w:ascii="Arial" w:hAnsi="Arial" w:cs="Arial"/>
          <w:sz w:val="24"/>
          <w:szCs w:val="24"/>
          <w:lang w:val="en-US"/>
        </w:rPr>
        <w:t>when</w:t>
      </w:r>
      <w:r w:rsidRPr="00DE2254">
        <w:rPr>
          <w:rFonts w:ascii="Arial" w:hAnsi="Arial" w:cs="Arial"/>
          <w:sz w:val="24"/>
          <w:szCs w:val="24"/>
          <w:lang w:val="en-US"/>
        </w:rPr>
        <w:t xml:space="preserve"> disaccords between operator </w:t>
      </w:r>
      <w:r w:rsidR="00745A9F" w:rsidRPr="00DE2254">
        <w:rPr>
          <w:rFonts w:ascii="Arial" w:hAnsi="Arial" w:cs="Arial"/>
          <w:sz w:val="24"/>
          <w:szCs w:val="24"/>
          <w:lang w:val="en-US"/>
        </w:rPr>
        <w:t>and operating personnel, misuse</w:t>
      </w:r>
      <w:r w:rsidRPr="00DE2254">
        <w:rPr>
          <w:rFonts w:ascii="Arial" w:hAnsi="Arial" w:cs="Arial"/>
          <w:sz w:val="24"/>
          <w:szCs w:val="24"/>
          <w:lang w:val="en-US"/>
        </w:rPr>
        <w:t xml:space="preserve">, equipment tracking, false estimation and hesitant actions were leading to an oxyhydrogen explosion. As a result </w:t>
      </w:r>
      <w:r w:rsidRPr="00DE2254">
        <w:rPr>
          <w:rFonts w:ascii="Arial" w:hAnsi="Arial" w:cs="Arial"/>
          <w:sz w:val="24"/>
          <w:szCs w:val="24"/>
          <w:lang w:val="en-US"/>
        </w:rPr>
        <w:lastRenderedPageBreak/>
        <w:t>of this</w:t>
      </w:r>
      <w:r w:rsidR="00DA5601" w:rsidRPr="00DE2254">
        <w:rPr>
          <w:rFonts w:ascii="Arial" w:hAnsi="Arial" w:cs="Arial"/>
          <w:sz w:val="24"/>
          <w:szCs w:val="24"/>
          <w:lang w:val="en-US"/>
        </w:rPr>
        <w:t xml:space="preserve"> explosion radioactive material</w:t>
      </w:r>
      <w:r w:rsidRPr="00DE2254">
        <w:rPr>
          <w:rFonts w:ascii="Arial" w:hAnsi="Arial" w:cs="Arial"/>
          <w:sz w:val="24"/>
          <w:szCs w:val="24"/>
          <w:lang w:val="en-US"/>
        </w:rPr>
        <w:t xml:space="preserve"> could </w:t>
      </w:r>
      <w:r w:rsidR="00DA5601" w:rsidRPr="00DE2254">
        <w:rPr>
          <w:rFonts w:ascii="Arial" w:hAnsi="Arial" w:cs="Arial"/>
          <w:sz w:val="24"/>
          <w:szCs w:val="24"/>
          <w:lang w:val="en-US"/>
        </w:rPr>
        <w:t>leak out</w:t>
      </w:r>
      <w:r w:rsidRPr="00DE2254">
        <w:rPr>
          <w:rFonts w:ascii="Arial" w:hAnsi="Arial" w:cs="Arial"/>
          <w:sz w:val="24"/>
          <w:szCs w:val="24"/>
          <w:lang w:val="en-US"/>
        </w:rPr>
        <w:t xml:space="preserve">. The damaged reactor was </w:t>
      </w:r>
      <w:proofErr w:type="gramStart"/>
      <w:r w:rsidRPr="00DE2254">
        <w:rPr>
          <w:rFonts w:ascii="Arial" w:hAnsi="Arial" w:cs="Arial"/>
          <w:sz w:val="24"/>
          <w:szCs w:val="24"/>
          <w:lang w:val="en-US"/>
        </w:rPr>
        <w:t>buried</w:t>
      </w:r>
      <w:proofErr w:type="gramEnd"/>
      <w:r w:rsidRPr="00DE2254">
        <w:rPr>
          <w:rFonts w:ascii="Arial" w:hAnsi="Arial" w:cs="Arial"/>
          <w:sz w:val="24"/>
          <w:szCs w:val="24"/>
          <w:lang w:val="en-US"/>
        </w:rPr>
        <w:t xml:space="preserve"> and radioactive</w:t>
      </w:r>
      <w:r w:rsidR="00DA5601" w:rsidRPr="00DE2254">
        <w:rPr>
          <w:rFonts w:ascii="Arial" w:hAnsi="Arial" w:cs="Arial"/>
          <w:sz w:val="24"/>
          <w:szCs w:val="24"/>
          <w:lang w:val="en-US"/>
        </w:rPr>
        <w:t>ly</w:t>
      </w:r>
      <w:r w:rsidRPr="00DE2254">
        <w:rPr>
          <w:rFonts w:ascii="Arial" w:hAnsi="Arial" w:cs="Arial"/>
          <w:sz w:val="24"/>
          <w:szCs w:val="24"/>
          <w:lang w:val="en-US"/>
        </w:rPr>
        <w:t xml:space="preserve"> polluted water was pumped into a</w:t>
      </w:r>
      <w:r w:rsidR="00DA5601" w:rsidRPr="00DE2254">
        <w:rPr>
          <w:rFonts w:ascii="Arial" w:hAnsi="Arial" w:cs="Arial"/>
          <w:sz w:val="24"/>
          <w:szCs w:val="24"/>
          <w:lang w:val="en-US"/>
        </w:rPr>
        <w:t>n</w:t>
      </w:r>
      <w:r w:rsidRPr="00DE2254">
        <w:rPr>
          <w:rFonts w:ascii="Arial" w:hAnsi="Arial" w:cs="Arial"/>
          <w:sz w:val="24"/>
          <w:szCs w:val="24"/>
          <w:lang w:val="en-US"/>
        </w:rPr>
        <w:t xml:space="preserve"> ar</w:t>
      </w:r>
      <w:r w:rsidR="00DA5601" w:rsidRPr="00DE2254">
        <w:rPr>
          <w:rFonts w:ascii="Arial" w:hAnsi="Arial" w:cs="Arial"/>
          <w:sz w:val="24"/>
          <w:szCs w:val="24"/>
          <w:lang w:val="en-US"/>
        </w:rPr>
        <w:t xml:space="preserve">enaceous sump to save the nearby </w:t>
      </w:r>
      <w:r w:rsidRPr="00DE2254">
        <w:rPr>
          <w:rFonts w:ascii="Arial" w:hAnsi="Arial" w:cs="Arial"/>
          <w:sz w:val="24"/>
          <w:szCs w:val="24"/>
          <w:lang w:val="en-US"/>
        </w:rPr>
        <w:t>river Ottawa</w:t>
      </w:r>
      <w:r w:rsidR="00DA5601" w:rsidRPr="00DE2254">
        <w:rPr>
          <w:rFonts w:ascii="Arial" w:hAnsi="Arial" w:cs="Arial"/>
          <w:sz w:val="24"/>
          <w:szCs w:val="24"/>
          <w:lang w:val="en-US"/>
        </w:rPr>
        <w:t>.</w:t>
      </w:r>
      <w:r w:rsidRPr="00DE2254">
        <w:rPr>
          <w:rFonts w:ascii="Arial" w:hAnsi="Arial" w:cs="Arial"/>
          <w:sz w:val="24"/>
          <w:szCs w:val="24"/>
          <w:lang w:val="en-US"/>
        </w:rPr>
        <w:t xml:space="preserve"> This accident is categorized </w:t>
      </w:r>
      <w:r w:rsidR="00DA5601" w:rsidRPr="00DE2254">
        <w:rPr>
          <w:rFonts w:ascii="Arial" w:hAnsi="Arial" w:cs="Arial"/>
          <w:sz w:val="24"/>
          <w:szCs w:val="24"/>
          <w:lang w:val="en-US"/>
        </w:rPr>
        <w:t>as</w:t>
      </w:r>
      <w:r w:rsidRPr="00DE2254">
        <w:rPr>
          <w:rFonts w:ascii="Arial" w:hAnsi="Arial" w:cs="Arial"/>
          <w:sz w:val="24"/>
          <w:szCs w:val="24"/>
          <w:lang w:val="en-US"/>
        </w:rPr>
        <w:t xml:space="preserve"> INES 5.</w:t>
      </w:r>
      <w:r w:rsidRPr="00DE2254">
        <w:rPr>
          <w:lang w:val="en-US"/>
        </w:rPr>
        <w:t xml:space="preserve"> </w:t>
      </w:r>
    </w:p>
    <w:p w:rsidR="00EE6D8E" w:rsidRDefault="00EE6D8E" w:rsidP="00D5009F">
      <w:pPr>
        <w:spacing w:line="360" w:lineRule="auto"/>
        <w:jc w:val="both"/>
        <w:rPr>
          <w:rFonts w:ascii="Arial" w:hAnsi="Arial" w:cs="Arial"/>
          <w:sz w:val="24"/>
          <w:szCs w:val="24"/>
          <w:lang w:val="en-US"/>
        </w:rPr>
      </w:pPr>
      <w:r w:rsidRPr="00DE2254">
        <w:rPr>
          <w:rFonts w:ascii="Arial" w:hAnsi="Arial" w:cs="Arial"/>
          <w:sz w:val="24"/>
          <w:szCs w:val="24"/>
          <w:lang w:val="en-US"/>
        </w:rPr>
        <w:t xml:space="preserve">The </w:t>
      </w:r>
      <w:proofErr w:type="spellStart"/>
      <w:r w:rsidRPr="00DE2254">
        <w:rPr>
          <w:rFonts w:ascii="Arial" w:hAnsi="Arial" w:cs="Arial"/>
          <w:sz w:val="24"/>
          <w:szCs w:val="24"/>
          <w:lang w:val="en-US"/>
        </w:rPr>
        <w:t>Kyschtym</w:t>
      </w:r>
      <w:proofErr w:type="spellEnd"/>
      <w:r w:rsidRPr="00DE2254">
        <w:rPr>
          <w:rFonts w:ascii="Arial" w:hAnsi="Arial" w:cs="Arial"/>
          <w:sz w:val="24"/>
          <w:szCs w:val="24"/>
          <w:lang w:val="en-US"/>
        </w:rPr>
        <w:t xml:space="preserve">-accident was one of the most fatal reactor accidents of all time with a categorization INES 6. The nuclear plant </w:t>
      </w:r>
      <w:proofErr w:type="spellStart"/>
      <w:r w:rsidRPr="00DE2254">
        <w:rPr>
          <w:rFonts w:ascii="Arial" w:hAnsi="Arial" w:cs="Arial"/>
          <w:sz w:val="24"/>
          <w:szCs w:val="24"/>
          <w:lang w:val="en-US"/>
        </w:rPr>
        <w:t>Majak</w:t>
      </w:r>
      <w:proofErr w:type="spellEnd"/>
      <w:r w:rsidRPr="00DE2254">
        <w:rPr>
          <w:rFonts w:ascii="Arial" w:hAnsi="Arial" w:cs="Arial"/>
          <w:sz w:val="24"/>
          <w:szCs w:val="24"/>
          <w:lang w:val="en-US"/>
        </w:rPr>
        <w:t xml:space="preserve"> was located in th</w:t>
      </w:r>
      <w:r w:rsidR="000F67DA" w:rsidRPr="00DE2254">
        <w:rPr>
          <w:rFonts w:ascii="Arial" w:hAnsi="Arial" w:cs="Arial"/>
          <w:sz w:val="24"/>
          <w:szCs w:val="24"/>
          <w:lang w:val="en-US"/>
        </w:rPr>
        <w:t xml:space="preserve">e former Soviet Union. The highly </w:t>
      </w:r>
      <w:r w:rsidRPr="00DE2254">
        <w:rPr>
          <w:rFonts w:ascii="Arial" w:hAnsi="Arial" w:cs="Arial"/>
          <w:sz w:val="24"/>
          <w:szCs w:val="24"/>
          <w:lang w:val="en-US"/>
        </w:rPr>
        <w:t>radioactive liquid tailings pond of nuclear fission was stored in tanks. The tanks must be cooled dow</w:t>
      </w:r>
      <w:r w:rsidR="000F67DA" w:rsidRPr="00DE2254">
        <w:rPr>
          <w:rFonts w:ascii="Arial" w:hAnsi="Arial" w:cs="Arial"/>
          <w:sz w:val="24"/>
          <w:szCs w:val="24"/>
          <w:lang w:val="en-US"/>
        </w:rPr>
        <w:t xml:space="preserve">n because </w:t>
      </w:r>
      <w:r w:rsidR="008B6E7B" w:rsidRPr="00DE2254">
        <w:rPr>
          <w:rFonts w:ascii="Arial" w:hAnsi="Arial" w:cs="Arial"/>
          <w:sz w:val="24"/>
          <w:szCs w:val="24"/>
          <w:lang w:val="en-US"/>
        </w:rPr>
        <w:t>heat is released by radioactive disintegration</w:t>
      </w:r>
      <w:r w:rsidRPr="00DE2254">
        <w:rPr>
          <w:rFonts w:ascii="Arial" w:hAnsi="Arial" w:cs="Arial"/>
          <w:sz w:val="24"/>
          <w:szCs w:val="24"/>
          <w:lang w:val="en-US"/>
        </w:rPr>
        <w:t xml:space="preserve">. After </w:t>
      </w:r>
      <w:r w:rsidR="008B6E7B" w:rsidRPr="00DE2254">
        <w:rPr>
          <w:rFonts w:ascii="Arial" w:hAnsi="Arial" w:cs="Arial"/>
          <w:sz w:val="24"/>
          <w:szCs w:val="24"/>
          <w:lang w:val="en-US"/>
        </w:rPr>
        <w:t>the leak</w:t>
      </w:r>
      <w:r w:rsidRPr="00DE2254">
        <w:rPr>
          <w:rFonts w:ascii="Arial" w:hAnsi="Arial" w:cs="Arial"/>
          <w:sz w:val="24"/>
          <w:szCs w:val="24"/>
          <w:lang w:val="en-US"/>
        </w:rPr>
        <w:t xml:space="preserve"> of one of the 300 cubic meter tank</w:t>
      </w:r>
      <w:r w:rsidR="008B6E7B" w:rsidRPr="00DE2254">
        <w:rPr>
          <w:rFonts w:ascii="Arial" w:hAnsi="Arial" w:cs="Arial"/>
          <w:sz w:val="24"/>
          <w:szCs w:val="24"/>
          <w:lang w:val="en-US"/>
        </w:rPr>
        <w:t>s</w:t>
      </w:r>
      <w:r w:rsidR="00DE2254" w:rsidRPr="00DE2254">
        <w:rPr>
          <w:rFonts w:ascii="Arial" w:hAnsi="Arial" w:cs="Arial"/>
          <w:sz w:val="24"/>
          <w:szCs w:val="24"/>
          <w:lang w:val="en-US"/>
        </w:rPr>
        <w:t xml:space="preserve"> in </w:t>
      </w:r>
      <w:r w:rsidRPr="00DE2254">
        <w:rPr>
          <w:rFonts w:ascii="Arial" w:hAnsi="Arial" w:cs="Arial"/>
          <w:sz w:val="24"/>
          <w:szCs w:val="24"/>
          <w:lang w:val="en-US"/>
        </w:rPr>
        <w:t>1956 the contains of this tank started to dry. On 29</w:t>
      </w:r>
      <w:r w:rsidRPr="00DE2254">
        <w:rPr>
          <w:rFonts w:ascii="Arial" w:hAnsi="Arial" w:cs="Arial"/>
          <w:sz w:val="24"/>
          <w:szCs w:val="24"/>
          <w:vertAlign w:val="superscript"/>
          <w:lang w:val="en-US"/>
        </w:rPr>
        <w:t>th</w:t>
      </w:r>
      <w:r w:rsidRPr="00DE2254">
        <w:rPr>
          <w:rFonts w:ascii="Arial" w:hAnsi="Arial" w:cs="Arial"/>
          <w:sz w:val="24"/>
          <w:szCs w:val="24"/>
          <w:lang w:val="en-US"/>
        </w:rPr>
        <w:t xml:space="preserve"> September 1957 a chemical explosion deliver</w:t>
      </w:r>
      <w:r w:rsidR="008B6E7B" w:rsidRPr="00DE2254">
        <w:rPr>
          <w:rFonts w:ascii="Arial" w:hAnsi="Arial" w:cs="Arial"/>
          <w:sz w:val="24"/>
          <w:szCs w:val="24"/>
          <w:lang w:val="en-US"/>
        </w:rPr>
        <w:t>ed a lot of radioactive material</w:t>
      </w:r>
      <w:r w:rsidRPr="00DE2254">
        <w:rPr>
          <w:rFonts w:ascii="Arial" w:hAnsi="Arial" w:cs="Arial"/>
          <w:sz w:val="24"/>
          <w:szCs w:val="24"/>
          <w:lang w:val="en-US"/>
        </w:rPr>
        <w:t xml:space="preserve"> caused by an electric spark of an intern control unit. About 90 per cent of the radioactive material stayed locally, but about 10 per cent was spread by the wind to the north-east (fallout) and formed the’’</w:t>
      </w:r>
      <w:proofErr w:type="spellStart"/>
      <w:r w:rsidRPr="00DE2254">
        <w:rPr>
          <w:rFonts w:ascii="Arial" w:hAnsi="Arial" w:cs="Arial"/>
          <w:sz w:val="24"/>
          <w:szCs w:val="24"/>
          <w:lang w:val="en-US"/>
        </w:rPr>
        <w:t>Osturaltrace</w:t>
      </w:r>
      <w:proofErr w:type="spellEnd"/>
      <w:r w:rsidRPr="00DE2254">
        <w:rPr>
          <w:rFonts w:ascii="Arial" w:hAnsi="Arial" w:cs="Arial"/>
          <w:sz w:val="24"/>
          <w:szCs w:val="24"/>
          <w:lang w:val="en-US"/>
        </w:rPr>
        <w:t>’’</w:t>
      </w:r>
      <w:r w:rsidR="000F67DA" w:rsidRPr="00DE2254">
        <w:rPr>
          <w:rFonts w:ascii="Arial" w:hAnsi="Arial" w:cs="Arial"/>
          <w:sz w:val="24"/>
          <w:szCs w:val="24"/>
          <w:lang w:val="en-US"/>
        </w:rPr>
        <w:t>.</w:t>
      </w:r>
    </w:p>
    <w:p w:rsidR="00EE6D8E" w:rsidRDefault="008075B6" w:rsidP="00D5009F">
      <w:pPr>
        <w:spacing w:line="360" w:lineRule="auto"/>
        <w:jc w:val="both"/>
        <w:rPr>
          <w:rFonts w:ascii="Arial" w:hAnsi="Arial" w:cs="Arial"/>
          <w:sz w:val="24"/>
          <w:szCs w:val="24"/>
          <w:lang w:val="en-US"/>
        </w:rPr>
      </w:pPr>
      <w:r w:rsidRPr="002E7575">
        <w:rPr>
          <w:noProof/>
          <w:lang w:val="en-US"/>
        </w:rPr>
        <w:t xml:space="preserve"> </w:t>
      </w:r>
      <w:r w:rsidR="00A45FBC">
        <w:rPr>
          <w:noProof/>
        </w:rPr>
        <w:drawing>
          <wp:inline distT="0" distB="0" distL="0" distR="0" wp14:anchorId="00B8EDF1" wp14:editId="518CEDEC">
            <wp:extent cx="5238750" cy="387985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3879850"/>
                    </a:xfrm>
                    <a:prstGeom prst="rect">
                      <a:avLst/>
                    </a:prstGeom>
                    <a:noFill/>
                    <a:ln>
                      <a:noFill/>
                    </a:ln>
                  </pic:spPr>
                </pic:pic>
              </a:graphicData>
            </a:graphic>
          </wp:inline>
        </w:drawing>
      </w:r>
    </w:p>
    <w:p w:rsidR="00EE6D8E" w:rsidRPr="000F67DA" w:rsidRDefault="00EE6D8E" w:rsidP="00D5009F">
      <w:pPr>
        <w:spacing w:line="360" w:lineRule="auto"/>
        <w:jc w:val="both"/>
        <w:rPr>
          <w:rFonts w:ascii="Arial" w:hAnsi="Arial" w:cs="Arial"/>
          <w:sz w:val="20"/>
          <w:szCs w:val="20"/>
          <w:lang w:val="en-US"/>
        </w:rPr>
      </w:pPr>
      <w:proofErr w:type="spellStart"/>
      <w:r w:rsidRPr="000F67DA">
        <w:rPr>
          <w:rFonts w:ascii="Arial" w:hAnsi="Arial" w:cs="Arial"/>
          <w:sz w:val="20"/>
          <w:szCs w:val="20"/>
          <w:lang w:val="en-US"/>
        </w:rPr>
        <w:t>Osturaltrace</w:t>
      </w:r>
      <w:proofErr w:type="spellEnd"/>
      <w:r w:rsidRPr="000F67DA">
        <w:rPr>
          <w:rFonts w:ascii="Arial" w:hAnsi="Arial" w:cs="Arial"/>
          <w:sz w:val="20"/>
          <w:szCs w:val="20"/>
          <w:lang w:val="en-US"/>
        </w:rPr>
        <w:t xml:space="preserve"> of the </w:t>
      </w:r>
      <w:proofErr w:type="spellStart"/>
      <w:r w:rsidRPr="000F67DA">
        <w:rPr>
          <w:rFonts w:ascii="Arial" w:hAnsi="Arial" w:cs="Arial"/>
          <w:sz w:val="20"/>
          <w:szCs w:val="20"/>
          <w:lang w:val="en-US"/>
        </w:rPr>
        <w:t>Kyschtym</w:t>
      </w:r>
      <w:proofErr w:type="spellEnd"/>
      <w:r w:rsidRPr="000F67DA">
        <w:rPr>
          <w:rFonts w:ascii="Arial" w:hAnsi="Arial" w:cs="Arial"/>
          <w:sz w:val="20"/>
          <w:szCs w:val="20"/>
          <w:lang w:val="en-US"/>
        </w:rPr>
        <w:t>-accident (source: Jan Rieke)</w:t>
      </w:r>
    </w:p>
    <w:p w:rsidR="008B6E7B" w:rsidRDefault="008B6E7B" w:rsidP="00D5009F">
      <w:pPr>
        <w:spacing w:line="360" w:lineRule="auto"/>
        <w:jc w:val="both"/>
        <w:rPr>
          <w:rFonts w:ascii="Arial" w:hAnsi="Arial" w:cs="Arial"/>
          <w:sz w:val="24"/>
          <w:szCs w:val="24"/>
          <w:lang w:val="en-US"/>
        </w:rPr>
      </w:pPr>
    </w:p>
    <w:p w:rsidR="00EE6D8E" w:rsidRPr="00DE2254" w:rsidRDefault="00EE6D8E" w:rsidP="00D5009F">
      <w:pPr>
        <w:spacing w:line="360" w:lineRule="auto"/>
        <w:jc w:val="both"/>
        <w:rPr>
          <w:rFonts w:ascii="Arial" w:hAnsi="Arial" w:cs="Arial"/>
          <w:sz w:val="24"/>
          <w:szCs w:val="24"/>
          <w:lang w:val="en-US"/>
        </w:rPr>
      </w:pPr>
      <w:r w:rsidRPr="00DE2254">
        <w:rPr>
          <w:rFonts w:ascii="Arial" w:hAnsi="Arial" w:cs="Arial"/>
          <w:sz w:val="24"/>
          <w:szCs w:val="24"/>
          <w:lang w:val="en-US"/>
        </w:rPr>
        <w:t xml:space="preserve">As a result of this </w:t>
      </w:r>
      <w:r w:rsidR="008B6E7B" w:rsidRPr="00DE2254">
        <w:rPr>
          <w:rFonts w:ascii="Arial" w:hAnsi="Arial" w:cs="Arial"/>
          <w:sz w:val="24"/>
          <w:szCs w:val="24"/>
          <w:lang w:val="en-US"/>
        </w:rPr>
        <w:t>serious accident about 10,</w:t>
      </w:r>
      <w:r w:rsidRPr="00DE2254">
        <w:rPr>
          <w:rFonts w:ascii="Arial" w:hAnsi="Arial" w:cs="Arial"/>
          <w:sz w:val="24"/>
          <w:szCs w:val="24"/>
          <w:lang w:val="en-US"/>
        </w:rPr>
        <w:t xml:space="preserve">700 people </w:t>
      </w:r>
      <w:r w:rsidR="008B6E7B" w:rsidRPr="00DE2254">
        <w:rPr>
          <w:rFonts w:ascii="Arial" w:hAnsi="Arial" w:cs="Arial"/>
          <w:sz w:val="24"/>
          <w:szCs w:val="24"/>
          <w:lang w:val="en-US"/>
        </w:rPr>
        <w:t>were</w:t>
      </w:r>
      <w:r w:rsidRPr="00DE2254">
        <w:rPr>
          <w:rFonts w:ascii="Arial" w:hAnsi="Arial" w:cs="Arial"/>
          <w:sz w:val="24"/>
          <w:szCs w:val="24"/>
          <w:lang w:val="en-US"/>
        </w:rPr>
        <w:t xml:space="preserve"> forced to leave their homes. The accident was covered up by the government of the former Soviet Union until 1989. </w:t>
      </w:r>
    </w:p>
    <w:p w:rsidR="00EE6D8E" w:rsidRDefault="00EE6D8E" w:rsidP="00D5009F">
      <w:pPr>
        <w:spacing w:line="360" w:lineRule="auto"/>
        <w:jc w:val="both"/>
        <w:rPr>
          <w:rFonts w:ascii="Arial" w:hAnsi="Arial" w:cs="Arial"/>
          <w:sz w:val="24"/>
          <w:szCs w:val="24"/>
          <w:lang w:val="en-US"/>
        </w:rPr>
      </w:pPr>
      <w:r w:rsidRPr="00DE2254">
        <w:rPr>
          <w:rFonts w:ascii="Arial" w:hAnsi="Arial" w:cs="Arial"/>
          <w:sz w:val="24"/>
          <w:szCs w:val="24"/>
          <w:lang w:val="en-US"/>
        </w:rPr>
        <w:lastRenderedPageBreak/>
        <w:t>The next fatal atomic accident occurred again in the former Soviet Union</w:t>
      </w:r>
      <w:r w:rsidR="008B6E7B" w:rsidRPr="00DE2254">
        <w:rPr>
          <w:rFonts w:ascii="Arial" w:hAnsi="Arial" w:cs="Arial"/>
          <w:sz w:val="24"/>
          <w:szCs w:val="24"/>
          <w:lang w:val="en-US"/>
        </w:rPr>
        <w:t>,</w:t>
      </w:r>
      <w:r w:rsidRPr="00DE2254">
        <w:rPr>
          <w:rFonts w:ascii="Arial" w:hAnsi="Arial" w:cs="Arial"/>
          <w:sz w:val="24"/>
          <w:szCs w:val="24"/>
          <w:lang w:val="en-US"/>
        </w:rPr>
        <w:t xml:space="preserve"> in </w:t>
      </w:r>
      <w:proofErr w:type="spellStart"/>
      <w:r w:rsidRPr="00DE2254">
        <w:rPr>
          <w:rFonts w:ascii="Arial" w:hAnsi="Arial" w:cs="Arial"/>
          <w:sz w:val="24"/>
          <w:szCs w:val="24"/>
          <w:lang w:val="en-US"/>
        </w:rPr>
        <w:t>Tschernobyl</w:t>
      </w:r>
      <w:proofErr w:type="spellEnd"/>
      <w:r w:rsidRPr="00DE2254">
        <w:rPr>
          <w:rFonts w:ascii="Arial" w:hAnsi="Arial" w:cs="Arial"/>
          <w:sz w:val="24"/>
          <w:szCs w:val="24"/>
          <w:lang w:val="en-US"/>
        </w:rPr>
        <w:t xml:space="preserve"> in 1986. </w:t>
      </w:r>
      <w:r w:rsidR="008075B6" w:rsidRPr="00DE2254">
        <w:rPr>
          <w:rFonts w:ascii="Arial" w:hAnsi="Arial" w:cs="Arial"/>
          <w:sz w:val="24"/>
          <w:szCs w:val="24"/>
          <w:lang w:val="en-US"/>
        </w:rPr>
        <w:t>Its radioactive</w:t>
      </w:r>
      <w:r w:rsidRPr="00DE2254">
        <w:rPr>
          <w:rFonts w:ascii="Arial" w:hAnsi="Arial" w:cs="Arial"/>
          <w:sz w:val="24"/>
          <w:szCs w:val="24"/>
          <w:lang w:val="en-US"/>
        </w:rPr>
        <w:t xml:space="preserve"> fallout could be measured </w:t>
      </w:r>
      <w:r w:rsidR="00D45570" w:rsidRPr="00DE2254">
        <w:rPr>
          <w:rFonts w:ascii="Arial" w:hAnsi="Arial" w:cs="Arial"/>
          <w:sz w:val="24"/>
          <w:szCs w:val="24"/>
          <w:lang w:val="en-US"/>
        </w:rPr>
        <w:t>throughout</w:t>
      </w:r>
      <w:r w:rsidRPr="00DE2254">
        <w:rPr>
          <w:rFonts w:ascii="Arial" w:hAnsi="Arial" w:cs="Arial"/>
          <w:sz w:val="24"/>
          <w:szCs w:val="24"/>
          <w:lang w:val="en-US"/>
        </w:rPr>
        <w:t xml:space="preserve"> Europe.</w:t>
      </w:r>
    </w:p>
    <w:p w:rsidR="00D45570" w:rsidRDefault="00EE6D8E" w:rsidP="00D5009F">
      <w:pPr>
        <w:spacing w:line="360" w:lineRule="auto"/>
        <w:jc w:val="both"/>
        <w:rPr>
          <w:rFonts w:ascii="Arial" w:hAnsi="Arial" w:cs="Arial"/>
          <w:sz w:val="24"/>
          <w:szCs w:val="24"/>
        </w:rPr>
      </w:pPr>
      <w:r>
        <w:rPr>
          <w:noProof/>
        </w:rPr>
        <w:drawing>
          <wp:inline distT="0" distB="0" distL="0" distR="0">
            <wp:extent cx="3251200" cy="268605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1200" cy="2686050"/>
                    </a:xfrm>
                    <a:prstGeom prst="rect">
                      <a:avLst/>
                    </a:prstGeom>
                    <a:noFill/>
                    <a:ln>
                      <a:noFill/>
                    </a:ln>
                  </pic:spPr>
                </pic:pic>
              </a:graphicData>
            </a:graphic>
          </wp:inline>
        </w:drawing>
      </w:r>
    </w:p>
    <w:p w:rsidR="00EE6D8E" w:rsidRPr="00D45570" w:rsidRDefault="00EE6D8E" w:rsidP="00D5009F">
      <w:pPr>
        <w:spacing w:line="360" w:lineRule="auto"/>
        <w:jc w:val="both"/>
        <w:rPr>
          <w:rFonts w:ascii="Arial" w:hAnsi="Arial" w:cs="Arial"/>
          <w:sz w:val="24"/>
          <w:szCs w:val="24"/>
          <w:lang w:val="en-US"/>
        </w:rPr>
      </w:pPr>
      <w:r>
        <w:rPr>
          <w:rFonts w:ascii="Arial" w:hAnsi="Arial" w:cs="Arial"/>
          <w:i/>
          <w:sz w:val="20"/>
          <w:szCs w:val="20"/>
          <w:lang w:val="en-US"/>
        </w:rPr>
        <w:t>(</w:t>
      </w:r>
      <w:proofErr w:type="spellStart"/>
      <w:proofErr w:type="gramStart"/>
      <w:r>
        <w:rPr>
          <w:rFonts w:ascii="Arial" w:hAnsi="Arial" w:cs="Arial"/>
          <w:i/>
          <w:sz w:val="20"/>
          <w:szCs w:val="20"/>
          <w:lang w:val="en-US"/>
        </w:rPr>
        <w:t>Source:J</w:t>
      </w:r>
      <w:proofErr w:type="gramEnd"/>
      <w:r>
        <w:rPr>
          <w:rFonts w:ascii="Arial" w:hAnsi="Arial" w:cs="Arial"/>
          <w:i/>
          <w:sz w:val="20"/>
          <w:szCs w:val="20"/>
          <w:lang w:val="en-US"/>
        </w:rPr>
        <w:t>.Smith</w:t>
      </w:r>
      <w:proofErr w:type="spellEnd"/>
      <w:r>
        <w:rPr>
          <w:rFonts w:ascii="Arial" w:hAnsi="Arial" w:cs="Arial"/>
          <w:i/>
          <w:sz w:val="20"/>
          <w:szCs w:val="20"/>
          <w:lang w:val="en-US"/>
        </w:rPr>
        <w:t xml:space="preserve"> and N.A. Beresford "Chernobyl - Catastrophe and Consequences</w:t>
      </w:r>
      <w:r>
        <w:rPr>
          <w:rFonts w:ascii="Arial" w:hAnsi="Arial" w:cs="Arial"/>
          <w:sz w:val="24"/>
          <w:szCs w:val="24"/>
          <w:lang w:val="en-US"/>
        </w:rPr>
        <w:tab/>
        <w:t>)</w:t>
      </w:r>
    </w:p>
    <w:p w:rsidR="007040B6" w:rsidRDefault="00EE6D8E" w:rsidP="00D5009F">
      <w:pPr>
        <w:spacing w:line="360" w:lineRule="auto"/>
        <w:jc w:val="both"/>
        <w:rPr>
          <w:rFonts w:ascii="Arial" w:hAnsi="Arial" w:cs="Arial"/>
          <w:i/>
          <w:color w:val="FF0000"/>
          <w:sz w:val="24"/>
          <w:szCs w:val="24"/>
          <w:lang w:val="en-US"/>
        </w:rPr>
      </w:pPr>
      <w:r>
        <w:rPr>
          <w:rFonts w:ascii="Arial" w:hAnsi="Arial" w:cs="Arial"/>
          <w:sz w:val="24"/>
          <w:szCs w:val="24"/>
          <w:lang w:val="en-US"/>
        </w:rPr>
        <w:t>This accident was called ‘’Super-</w:t>
      </w:r>
      <w:proofErr w:type="spellStart"/>
      <w:r>
        <w:rPr>
          <w:rFonts w:ascii="Arial" w:hAnsi="Arial" w:cs="Arial"/>
          <w:sz w:val="24"/>
          <w:szCs w:val="24"/>
          <w:lang w:val="en-US"/>
        </w:rPr>
        <w:t>Gau</w:t>
      </w:r>
      <w:proofErr w:type="spellEnd"/>
      <w:r>
        <w:rPr>
          <w:rFonts w:ascii="Arial" w:hAnsi="Arial" w:cs="Arial"/>
          <w:sz w:val="24"/>
          <w:szCs w:val="24"/>
          <w:lang w:val="en-US"/>
        </w:rPr>
        <w:t xml:space="preserve">’’ and reached the category INES 7. The explosion of the reactor in bloc 4 was provoked by serious </w:t>
      </w:r>
      <w:r w:rsidRPr="00DE2254">
        <w:rPr>
          <w:rFonts w:ascii="Arial" w:hAnsi="Arial" w:cs="Arial"/>
          <w:sz w:val="24"/>
          <w:szCs w:val="24"/>
          <w:lang w:val="en-US"/>
        </w:rPr>
        <w:t xml:space="preserve">violations </w:t>
      </w:r>
      <w:r w:rsidR="002E7575" w:rsidRPr="00DE2254">
        <w:rPr>
          <w:rFonts w:ascii="Arial" w:hAnsi="Arial" w:cs="Arial"/>
          <w:sz w:val="24"/>
          <w:szCs w:val="24"/>
          <w:lang w:val="en-US"/>
        </w:rPr>
        <w:t>of</w:t>
      </w:r>
      <w:r w:rsidRPr="00DE2254">
        <w:rPr>
          <w:rFonts w:ascii="Arial" w:hAnsi="Arial" w:cs="Arial"/>
          <w:sz w:val="24"/>
          <w:szCs w:val="24"/>
          <w:lang w:val="en-US"/>
        </w:rPr>
        <w:t xml:space="preserve"> prevailing safety regulations. The local environment was </w:t>
      </w:r>
      <w:r w:rsidR="002E7575" w:rsidRPr="00DE2254">
        <w:rPr>
          <w:rFonts w:ascii="Arial" w:hAnsi="Arial" w:cs="Arial"/>
          <w:sz w:val="24"/>
          <w:szCs w:val="24"/>
          <w:lang w:val="en-US"/>
        </w:rPr>
        <w:t>highly</w:t>
      </w:r>
      <w:r w:rsidRPr="00DE2254">
        <w:rPr>
          <w:rFonts w:ascii="Arial" w:hAnsi="Arial" w:cs="Arial"/>
          <w:sz w:val="24"/>
          <w:szCs w:val="24"/>
          <w:lang w:val="en-US"/>
        </w:rPr>
        <w:t xml:space="preserve"> </w:t>
      </w:r>
      <w:proofErr w:type="spellStart"/>
      <w:r w:rsidRPr="00DE2254">
        <w:rPr>
          <w:rFonts w:ascii="Arial" w:hAnsi="Arial" w:cs="Arial"/>
          <w:sz w:val="24"/>
          <w:szCs w:val="24"/>
          <w:lang w:val="en-US"/>
        </w:rPr>
        <w:t>conterminated</w:t>
      </w:r>
      <w:proofErr w:type="spellEnd"/>
      <w:r w:rsidRPr="00DE2254">
        <w:rPr>
          <w:rFonts w:ascii="Arial" w:hAnsi="Arial" w:cs="Arial"/>
          <w:sz w:val="24"/>
          <w:szCs w:val="24"/>
          <w:lang w:val="en-US"/>
        </w:rPr>
        <w:t xml:space="preserve">, so the first aid workers died immediately and until today there </w:t>
      </w:r>
      <w:r w:rsidR="002E7575" w:rsidRPr="00DE2254">
        <w:rPr>
          <w:rFonts w:ascii="Arial" w:hAnsi="Arial" w:cs="Arial"/>
          <w:sz w:val="24"/>
          <w:szCs w:val="24"/>
          <w:lang w:val="en-US"/>
        </w:rPr>
        <w:t>have</w:t>
      </w:r>
      <w:r w:rsidRPr="00DE2254">
        <w:rPr>
          <w:rFonts w:ascii="Arial" w:hAnsi="Arial" w:cs="Arial"/>
          <w:sz w:val="24"/>
          <w:szCs w:val="24"/>
          <w:lang w:val="en-US"/>
        </w:rPr>
        <w:t xml:space="preserve"> still </w:t>
      </w:r>
      <w:r w:rsidR="002E7575" w:rsidRPr="00DE2254">
        <w:rPr>
          <w:rFonts w:ascii="Arial" w:hAnsi="Arial" w:cs="Arial"/>
          <w:sz w:val="24"/>
          <w:szCs w:val="24"/>
          <w:lang w:val="en-US"/>
        </w:rPr>
        <w:t xml:space="preserve">been </w:t>
      </w:r>
      <w:r w:rsidRPr="00DE2254">
        <w:rPr>
          <w:rFonts w:ascii="Arial" w:hAnsi="Arial" w:cs="Arial"/>
          <w:sz w:val="24"/>
          <w:szCs w:val="24"/>
          <w:lang w:val="en-US"/>
        </w:rPr>
        <w:t>victims of this Super-</w:t>
      </w:r>
      <w:proofErr w:type="spellStart"/>
      <w:r w:rsidRPr="00DE2254">
        <w:rPr>
          <w:rFonts w:ascii="Arial" w:hAnsi="Arial" w:cs="Arial"/>
          <w:sz w:val="24"/>
          <w:szCs w:val="24"/>
          <w:lang w:val="en-US"/>
        </w:rPr>
        <w:t>Gau</w:t>
      </w:r>
      <w:proofErr w:type="spellEnd"/>
      <w:r w:rsidRPr="00DE2254">
        <w:rPr>
          <w:rFonts w:ascii="Arial" w:hAnsi="Arial" w:cs="Arial"/>
          <w:sz w:val="24"/>
          <w:szCs w:val="24"/>
          <w:lang w:val="en-US"/>
        </w:rPr>
        <w:t xml:space="preserve">. Since November 2016 the nuclear ruin </w:t>
      </w:r>
      <w:r w:rsidR="002E7575" w:rsidRPr="00DE2254">
        <w:rPr>
          <w:rFonts w:ascii="Arial" w:hAnsi="Arial" w:cs="Arial"/>
          <w:sz w:val="24"/>
          <w:szCs w:val="24"/>
          <w:lang w:val="en-US"/>
        </w:rPr>
        <w:t>was</w:t>
      </w:r>
      <w:r w:rsidRPr="00DE2254">
        <w:rPr>
          <w:rFonts w:ascii="Arial" w:hAnsi="Arial" w:cs="Arial"/>
          <w:sz w:val="24"/>
          <w:szCs w:val="24"/>
          <w:lang w:val="en-US"/>
        </w:rPr>
        <w:t xml:space="preserve"> </w:t>
      </w:r>
      <w:proofErr w:type="spellStart"/>
      <w:r w:rsidRPr="00DE2254">
        <w:rPr>
          <w:rFonts w:ascii="Arial" w:hAnsi="Arial" w:cs="Arial"/>
          <w:sz w:val="24"/>
          <w:szCs w:val="24"/>
          <w:lang w:val="en-US"/>
        </w:rPr>
        <w:t>ensheathed</w:t>
      </w:r>
      <w:proofErr w:type="spellEnd"/>
      <w:r w:rsidRPr="00DE2254">
        <w:rPr>
          <w:rFonts w:ascii="Arial" w:hAnsi="Arial" w:cs="Arial"/>
          <w:sz w:val="24"/>
          <w:szCs w:val="24"/>
          <w:lang w:val="en-US"/>
        </w:rPr>
        <w:t xml:space="preserve"> with a new protective cover. Moreover</w:t>
      </w:r>
      <w:r w:rsidR="002E7575" w:rsidRPr="00DE2254">
        <w:rPr>
          <w:rFonts w:ascii="Arial" w:hAnsi="Arial" w:cs="Arial"/>
          <w:sz w:val="24"/>
          <w:szCs w:val="24"/>
          <w:lang w:val="en-US"/>
        </w:rPr>
        <w:t>, this</w:t>
      </w:r>
      <w:r w:rsidRPr="00DE2254">
        <w:rPr>
          <w:rFonts w:ascii="Arial" w:hAnsi="Arial" w:cs="Arial"/>
          <w:sz w:val="24"/>
          <w:szCs w:val="24"/>
          <w:lang w:val="en-US"/>
        </w:rPr>
        <w:t xml:space="preserve"> protective cover should </w:t>
      </w:r>
      <w:r w:rsidR="002E7575" w:rsidRPr="00DE2254">
        <w:rPr>
          <w:rFonts w:ascii="Arial" w:hAnsi="Arial" w:cs="Arial"/>
          <w:sz w:val="24"/>
          <w:szCs w:val="24"/>
          <w:lang w:val="en-US"/>
        </w:rPr>
        <w:t>function</w:t>
      </w:r>
      <w:r w:rsidRPr="00DE2254">
        <w:rPr>
          <w:rFonts w:ascii="Arial" w:hAnsi="Arial" w:cs="Arial"/>
          <w:sz w:val="24"/>
          <w:szCs w:val="24"/>
          <w:lang w:val="en-US"/>
        </w:rPr>
        <w:t xml:space="preserve"> </w:t>
      </w:r>
      <w:r w:rsidR="002E7575" w:rsidRPr="00DE2254">
        <w:rPr>
          <w:rFonts w:ascii="Arial" w:hAnsi="Arial" w:cs="Arial"/>
          <w:sz w:val="24"/>
          <w:szCs w:val="24"/>
          <w:lang w:val="en-US"/>
        </w:rPr>
        <w:t xml:space="preserve">for </w:t>
      </w:r>
      <w:r w:rsidRPr="00DE2254">
        <w:rPr>
          <w:rFonts w:ascii="Arial" w:hAnsi="Arial" w:cs="Arial"/>
          <w:sz w:val="24"/>
          <w:szCs w:val="24"/>
          <w:lang w:val="en-US"/>
        </w:rPr>
        <w:t>about 100</w:t>
      </w:r>
      <w:r>
        <w:rPr>
          <w:rFonts w:ascii="Arial" w:hAnsi="Arial" w:cs="Arial"/>
          <w:sz w:val="24"/>
          <w:szCs w:val="24"/>
          <w:lang w:val="en-US"/>
        </w:rPr>
        <w:t xml:space="preserve"> years and enable to salvage and decontaminate the atomic waste</w:t>
      </w:r>
      <w:r w:rsidR="002E7575">
        <w:rPr>
          <w:rFonts w:ascii="Arial" w:hAnsi="Arial" w:cs="Arial"/>
          <w:sz w:val="24"/>
          <w:szCs w:val="24"/>
          <w:lang w:val="en-US"/>
        </w:rPr>
        <w:t xml:space="preserve"> </w:t>
      </w:r>
      <w:r w:rsidR="002E7575" w:rsidRPr="007040B6">
        <w:rPr>
          <w:rFonts w:ascii="Arial" w:hAnsi="Arial" w:cs="Arial"/>
          <w:sz w:val="24"/>
          <w:szCs w:val="24"/>
          <w:lang w:val="en-US"/>
        </w:rPr>
        <w:t>in the meantime</w:t>
      </w:r>
      <w:r w:rsidR="007040B6" w:rsidRPr="007040B6">
        <w:rPr>
          <w:rFonts w:ascii="Arial" w:hAnsi="Arial" w:cs="Arial"/>
          <w:sz w:val="24"/>
          <w:szCs w:val="24"/>
          <w:lang w:val="en-US"/>
        </w:rPr>
        <w:t>.</w:t>
      </w:r>
      <w:r w:rsidR="002E7575">
        <w:rPr>
          <w:rFonts w:ascii="Arial" w:hAnsi="Arial" w:cs="Arial"/>
          <w:sz w:val="24"/>
          <w:szCs w:val="24"/>
          <w:lang w:val="en-US"/>
        </w:rPr>
        <w:t xml:space="preserve"> </w:t>
      </w:r>
    </w:p>
    <w:p w:rsidR="00EE6D8E" w:rsidRDefault="00EE6D8E" w:rsidP="00D5009F">
      <w:pPr>
        <w:spacing w:line="360" w:lineRule="auto"/>
        <w:jc w:val="both"/>
        <w:rPr>
          <w:rFonts w:ascii="Arial" w:hAnsi="Arial" w:cs="Arial"/>
          <w:sz w:val="24"/>
          <w:szCs w:val="24"/>
          <w:lang w:val="en-US"/>
        </w:rPr>
      </w:pPr>
      <w:r w:rsidRPr="00DE2254">
        <w:rPr>
          <w:rFonts w:ascii="Arial" w:hAnsi="Arial" w:cs="Arial"/>
          <w:sz w:val="24"/>
          <w:szCs w:val="24"/>
          <w:lang w:val="en-US"/>
        </w:rPr>
        <w:t>The following catastrophe in Fukushima</w:t>
      </w:r>
      <w:r w:rsidR="002E7575" w:rsidRPr="00DE2254">
        <w:rPr>
          <w:rFonts w:ascii="Arial" w:hAnsi="Arial" w:cs="Arial"/>
          <w:sz w:val="24"/>
          <w:szCs w:val="24"/>
          <w:lang w:val="en-US"/>
        </w:rPr>
        <w:t>,</w:t>
      </w:r>
      <w:r w:rsidRPr="00DE2254">
        <w:rPr>
          <w:rFonts w:ascii="Arial" w:hAnsi="Arial" w:cs="Arial"/>
          <w:sz w:val="24"/>
          <w:szCs w:val="24"/>
          <w:lang w:val="en-US"/>
        </w:rPr>
        <w:t xml:space="preserve"> Japan</w:t>
      </w:r>
      <w:r w:rsidR="002E7575" w:rsidRPr="00DE2254">
        <w:rPr>
          <w:rFonts w:ascii="Arial" w:hAnsi="Arial" w:cs="Arial"/>
          <w:sz w:val="24"/>
          <w:szCs w:val="24"/>
          <w:lang w:val="en-US"/>
        </w:rPr>
        <w:t>,</w:t>
      </w:r>
      <w:r w:rsidRPr="00DE2254">
        <w:rPr>
          <w:rFonts w:ascii="Arial" w:hAnsi="Arial" w:cs="Arial"/>
          <w:sz w:val="24"/>
          <w:szCs w:val="24"/>
          <w:lang w:val="en-US"/>
        </w:rPr>
        <w:t xml:space="preserve"> was released by two natural disaster</w:t>
      </w:r>
      <w:r w:rsidR="002E7575" w:rsidRPr="00DE2254">
        <w:rPr>
          <w:rFonts w:ascii="Arial" w:hAnsi="Arial" w:cs="Arial"/>
          <w:sz w:val="24"/>
          <w:szCs w:val="24"/>
          <w:lang w:val="en-US"/>
        </w:rPr>
        <w:t>s</w:t>
      </w:r>
      <w:r w:rsidRPr="00DE2254">
        <w:rPr>
          <w:rFonts w:ascii="Arial" w:hAnsi="Arial" w:cs="Arial"/>
          <w:sz w:val="24"/>
          <w:szCs w:val="24"/>
          <w:lang w:val="en-US"/>
        </w:rPr>
        <w:t>. On 11</w:t>
      </w:r>
      <w:r w:rsidRPr="00DE2254">
        <w:rPr>
          <w:rFonts w:ascii="Arial" w:hAnsi="Arial" w:cs="Arial"/>
          <w:sz w:val="24"/>
          <w:szCs w:val="24"/>
          <w:vertAlign w:val="superscript"/>
          <w:lang w:val="en-US"/>
        </w:rPr>
        <w:t>th</w:t>
      </w:r>
      <w:r w:rsidR="002E7575" w:rsidRPr="00DE2254">
        <w:rPr>
          <w:rFonts w:ascii="Arial" w:hAnsi="Arial" w:cs="Arial"/>
          <w:sz w:val="24"/>
          <w:szCs w:val="24"/>
          <w:lang w:val="en-US"/>
        </w:rPr>
        <w:t xml:space="preserve"> March</w:t>
      </w:r>
      <w:r w:rsidRPr="00DE2254">
        <w:rPr>
          <w:rFonts w:ascii="Arial" w:hAnsi="Arial" w:cs="Arial"/>
          <w:sz w:val="24"/>
          <w:szCs w:val="24"/>
          <w:lang w:val="en-US"/>
        </w:rPr>
        <w:t xml:space="preserve"> 2011 the Tohoku-earthquake started to </w:t>
      </w:r>
      <w:proofErr w:type="spellStart"/>
      <w:r w:rsidRPr="00DE2254">
        <w:rPr>
          <w:rFonts w:ascii="Arial" w:hAnsi="Arial" w:cs="Arial"/>
          <w:sz w:val="24"/>
          <w:szCs w:val="24"/>
          <w:lang w:val="en-US"/>
        </w:rPr>
        <w:t>threathen</w:t>
      </w:r>
      <w:proofErr w:type="spellEnd"/>
      <w:r w:rsidRPr="00DE2254">
        <w:rPr>
          <w:rFonts w:ascii="Arial" w:hAnsi="Arial" w:cs="Arial"/>
          <w:sz w:val="24"/>
          <w:szCs w:val="24"/>
          <w:lang w:val="en-US"/>
        </w:rPr>
        <w:t xml:space="preserve"> the power supply and the cool</w:t>
      </w:r>
      <w:r w:rsidR="009B11B1" w:rsidRPr="00DE2254">
        <w:rPr>
          <w:rFonts w:ascii="Arial" w:hAnsi="Arial" w:cs="Arial"/>
          <w:sz w:val="24"/>
          <w:szCs w:val="24"/>
          <w:lang w:val="en-US"/>
        </w:rPr>
        <w:t>ing</w:t>
      </w:r>
      <w:r w:rsidRPr="00DE2254">
        <w:rPr>
          <w:rFonts w:ascii="Arial" w:hAnsi="Arial" w:cs="Arial"/>
          <w:sz w:val="24"/>
          <w:szCs w:val="24"/>
          <w:lang w:val="en-US"/>
        </w:rPr>
        <w:t xml:space="preserve"> </w:t>
      </w:r>
      <w:r w:rsidR="009B11B1" w:rsidRPr="00DE2254">
        <w:rPr>
          <w:rFonts w:ascii="Arial" w:hAnsi="Arial" w:cs="Arial"/>
          <w:sz w:val="24"/>
          <w:szCs w:val="24"/>
          <w:lang w:val="en-US"/>
        </w:rPr>
        <w:t>pipes</w:t>
      </w:r>
      <w:r w:rsidRPr="00DE2254">
        <w:rPr>
          <w:rFonts w:ascii="Arial" w:hAnsi="Arial" w:cs="Arial"/>
          <w:sz w:val="24"/>
          <w:szCs w:val="24"/>
          <w:lang w:val="en-US"/>
        </w:rPr>
        <w:t xml:space="preserve"> of the nuclear power plant Fukushima-Daiichi</w:t>
      </w:r>
      <w:r w:rsidR="009B11B1" w:rsidRPr="00DE2254">
        <w:rPr>
          <w:rFonts w:ascii="Arial" w:hAnsi="Arial" w:cs="Arial"/>
          <w:sz w:val="24"/>
          <w:szCs w:val="24"/>
          <w:lang w:val="en-US"/>
        </w:rPr>
        <w:t>. T</w:t>
      </w:r>
      <w:r w:rsidRPr="00DE2254">
        <w:rPr>
          <w:rFonts w:ascii="Arial" w:hAnsi="Arial" w:cs="Arial"/>
          <w:sz w:val="24"/>
          <w:szCs w:val="24"/>
          <w:lang w:val="en-US"/>
        </w:rPr>
        <w:t xml:space="preserve">he </w:t>
      </w:r>
      <w:r w:rsidR="009B11B1" w:rsidRPr="00DE2254">
        <w:rPr>
          <w:rFonts w:ascii="Arial" w:hAnsi="Arial" w:cs="Arial"/>
          <w:sz w:val="24"/>
          <w:szCs w:val="24"/>
          <w:lang w:val="en-US"/>
        </w:rPr>
        <w:t>subsequent</w:t>
      </w:r>
      <w:r w:rsidRPr="00DE2254">
        <w:rPr>
          <w:rFonts w:ascii="Arial" w:hAnsi="Arial" w:cs="Arial"/>
          <w:sz w:val="24"/>
          <w:szCs w:val="24"/>
          <w:lang w:val="en-US"/>
        </w:rPr>
        <w:t xml:space="preserve"> Tsunami caused by the Tohoku-earthquake destroyed the power supply and </w:t>
      </w:r>
      <w:r w:rsidR="009B11B1" w:rsidRPr="00DE2254">
        <w:rPr>
          <w:rFonts w:ascii="Arial" w:hAnsi="Arial" w:cs="Arial"/>
          <w:sz w:val="24"/>
          <w:szCs w:val="24"/>
          <w:lang w:val="en-US"/>
        </w:rPr>
        <w:t xml:space="preserve">cooling pipes </w:t>
      </w:r>
      <w:r w:rsidRPr="00DE2254">
        <w:rPr>
          <w:rFonts w:ascii="Arial" w:hAnsi="Arial" w:cs="Arial"/>
          <w:sz w:val="24"/>
          <w:szCs w:val="24"/>
          <w:lang w:val="en-US"/>
        </w:rPr>
        <w:t>almost complete. On the same day there was an overheating of the fuel elements in three reactors and two fuel cooling installation</w:t>
      </w:r>
      <w:r w:rsidR="009B11B1" w:rsidRPr="00DE2254">
        <w:rPr>
          <w:rFonts w:ascii="Arial" w:hAnsi="Arial" w:cs="Arial"/>
          <w:sz w:val="24"/>
          <w:szCs w:val="24"/>
          <w:lang w:val="en-US"/>
        </w:rPr>
        <w:t>s,</w:t>
      </w:r>
      <w:r w:rsidRPr="00DE2254">
        <w:rPr>
          <w:rFonts w:ascii="Arial" w:hAnsi="Arial" w:cs="Arial"/>
          <w:sz w:val="24"/>
          <w:szCs w:val="24"/>
          <w:lang w:val="en-US"/>
        </w:rPr>
        <w:t xml:space="preserve"> which </w:t>
      </w:r>
      <w:r w:rsidR="009B11B1" w:rsidRPr="00DE2254">
        <w:rPr>
          <w:rFonts w:ascii="Arial" w:hAnsi="Arial" w:cs="Arial"/>
          <w:sz w:val="24"/>
          <w:szCs w:val="24"/>
          <w:lang w:val="en-US"/>
        </w:rPr>
        <w:t>caused</w:t>
      </w:r>
      <w:r w:rsidRPr="00DE2254">
        <w:rPr>
          <w:rFonts w:ascii="Arial" w:hAnsi="Arial" w:cs="Arial"/>
          <w:sz w:val="24"/>
          <w:szCs w:val="24"/>
          <w:lang w:val="en-US"/>
        </w:rPr>
        <w:t xml:space="preserve"> many successive explosions. These explosions and several fires damaged the outside building envelopes, so the radioactive material could leak </w:t>
      </w:r>
      <w:r w:rsidR="009B11B1" w:rsidRPr="00DE2254">
        <w:rPr>
          <w:rFonts w:ascii="Arial" w:hAnsi="Arial" w:cs="Arial"/>
          <w:sz w:val="24"/>
          <w:szCs w:val="24"/>
          <w:lang w:val="en-US"/>
        </w:rPr>
        <w:t xml:space="preserve">out </w:t>
      </w:r>
      <w:r w:rsidRPr="00DE2254">
        <w:rPr>
          <w:rFonts w:ascii="Arial" w:hAnsi="Arial" w:cs="Arial"/>
          <w:sz w:val="24"/>
          <w:szCs w:val="24"/>
          <w:lang w:val="en-US"/>
        </w:rPr>
        <w:t>in</w:t>
      </w:r>
      <w:r w:rsidR="009B11B1" w:rsidRPr="00DE2254">
        <w:rPr>
          <w:rFonts w:ascii="Arial" w:hAnsi="Arial" w:cs="Arial"/>
          <w:sz w:val="24"/>
          <w:szCs w:val="24"/>
          <w:lang w:val="en-US"/>
        </w:rPr>
        <w:t>to</w:t>
      </w:r>
      <w:r w:rsidRPr="00DE2254">
        <w:rPr>
          <w:rFonts w:ascii="Arial" w:hAnsi="Arial" w:cs="Arial"/>
          <w:sz w:val="24"/>
          <w:szCs w:val="24"/>
          <w:lang w:val="en-US"/>
        </w:rPr>
        <w:t xml:space="preserve"> the environment.</w:t>
      </w:r>
    </w:p>
    <w:p w:rsidR="00EE6D8E" w:rsidRDefault="00EE6D8E" w:rsidP="00D5009F">
      <w:pPr>
        <w:spacing w:line="360" w:lineRule="auto"/>
        <w:jc w:val="both"/>
        <w:rPr>
          <w:rFonts w:ascii="Arial" w:hAnsi="Arial" w:cs="Arial"/>
          <w:sz w:val="24"/>
          <w:szCs w:val="24"/>
          <w:lang w:val="en-US"/>
        </w:rPr>
      </w:pPr>
      <w:r>
        <w:rPr>
          <w:noProof/>
        </w:rPr>
        <w:lastRenderedPageBreak/>
        <w:drawing>
          <wp:inline distT="0" distB="0" distL="0" distR="0">
            <wp:extent cx="2603500" cy="198120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3500" cy="1981200"/>
                    </a:xfrm>
                    <a:prstGeom prst="rect">
                      <a:avLst/>
                    </a:prstGeom>
                    <a:noFill/>
                    <a:ln>
                      <a:noFill/>
                    </a:ln>
                  </pic:spPr>
                </pic:pic>
              </a:graphicData>
            </a:graphic>
          </wp:inline>
        </w:drawing>
      </w:r>
    </w:p>
    <w:p w:rsidR="00EE6D8E" w:rsidRPr="006A3A0A" w:rsidRDefault="00EE6D8E" w:rsidP="00D5009F">
      <w:pPr>
        <w:spacing w:line="360" w:lineRule="auto"/>
        <w:jc w:val="both"/>
        <w:rPr>
          <w:rFonts w:ascii="Arial" w:hAnsi="Arial" w:cs="Arial"/>
          <w:i/>
          <w:sz w:val="20"/>
          <w:szCs w:val="20"/>
          <w:lang w:val="en-US"/>
        </w:rPr>
      </w:pPr>
      <w:r w:rsidRPr="006A3A0A">
        <w:rPr>
          <w:rFonts w:ascii="Arial" w:hAnsi="Arial" w:cs="Arial"/>
          <w:sz w:val="20"/>
          <w:szCs w:val="20"/>
          <w:lang w:val="en-US"/>
        </w:rPr>
        <w:t xml:space="preserve">The nuclear power plant Fukushima-Daiichi a few seconds after the first explosions </w:t>
      </w:r>
      <w:r w:rsidRPr="006A3A0A">
        <w:rPr>
          <w:rFonts w:ascii="Arial" w:hAnsi="Arial" w:cs="Arial"/>
          <w:i/>
          <w:sz w:val="20"/>
          <w:szCs w:val="20"/>
          <w:lang w:val="en-US"/>
        </w:rPr>
        <w:t>(source Focus)</w:t>
      </w:r>
    </w:p>
    <w:p w:rsidR="006A3A0A" w:rsidRDefault="006A3A0A" w:rsidP="00D5009F">
      <w:pPr>
        <w:spacing w:line="360" w:lineRule="auto"/>
        <w:jc w:val="both"/>
        <w:rPr>
          <w:rFonts w:ascii="Arial" w:hAnsi="Arial" w:cs="Arial"/>
          <w:b/>
          <w:sz w:val="32"/>
          <w:szCs w:val="32"/>
          <w:u w:val="single"/>
          <w:lang w:val="en-US"/>
        </w:rPr>
      </w:pPr>
    </w:p>
    <w:p w:rsidR="00EE6D8E" w:rsidRPr="006A3A0A" w:rsidRDefault="00EE6D8E" w:rsidP="00D5009F">
      <w:pPr>
        <w:spacing w:line="360" w:lineRule="auto"/>
        <w:jc w:val="both"/>
        <w:rPr>
          <w:rFonts w:ascii="Arial" w:hAnsi="Arial" w:cs="Arial"/>
          <w:sz w:val="28"/>
          <w:szCs w:val="28"/>
          <w:u w:val="single"/>
          <w:lang w:val="en-US"/>
        </w:rPr>
      </w:pPr>
      <w:r w:rsidRPr="006A3A0A">
        <w:rPr>
          <w:rFonts w:ascii="Arial" w:hAnsi="Arial" w:cs="Arial"/>
          <w:sz w:val="28"/>
          <w:szCs w:val="28"/>
          <w:u w:val="single"/>
          <w:lang w:val="en-US"/>
        </w:rPr>
        <w:t>International Nuclear Policy</w:t>
      </w:r>
    </w:p>
    <w:p w:rsidR="00EE6D8E" w:rsidRDefault="00EE6D8E" w:rsidP="00D5009F">
      <w:pPr>
        <w:spacing w:line="360" w:lineRule="auto"/>
        <w:jc w:val="both"/>
        <w:rPr>
          <w:rFonts w:ascii="Arial" w:hAnsi="Arial" w:cs="Arial"/>
          <w:sz w:val="24"/>
          <w:szCs w:val="24"/>
          <w:lang w:val="en-US"/>
        </w:rPr>
      </w:pPr>
      <w:r w:rsidRPr="00DE2254">
        <w:rPr>
          <w:rFonts w:ascii="Arial" w:hAnsi="Arial" w:cs="Arial"/>
          <w:sz w:val="24"/>
          <w:szCs w:val="24"/>
          <w:lang w:val="en-US"/>
        </w:rPr>
        <w:t xml:space="preserve">After showing the whole world the destructive force of atomic bombs in Hiroshima and Nagasaki in the year 1945, US-President Eisenhower </w:t>
      </w:r>
      <w:r w:rsidR="006A3A0A" w:rsidRPr="00DE2254">
        <w:rPr>
          <w:rFonts w:ascii="Arial" w:hAnsi="Arial" w:cs="Arial"/>
          <w:sz w:val="24"/>
          <w:szCs w:val="24"/>
          <w:lang w:val="en-US"/>
        </w:rPr>
        <w:t xml:space="preserve">tried </w:t>
      </w:r>
      <w:r w:rsidRPr="00DE2254">
        <w:rPr>
          <w:rFonts w:ascii="Arial" w:hAnsi="Arial" w:cs="Arial"/>
          <w:sz w:val="24"/>
          <w:szCs w:val="24"/>
          <w:lang w:val="en-US"/>
        </w:rPr>
        <w:t xml:space="preserve">everything to give atomic energy a good reputation. </w:t>
      </w:r>
      <w:r w:rsidR="006A3A0A" w:rsidRPr="00DE2254">
        <w:rPr>
          <w:rFonts w:ascii="Arial" w:hAnsi="Arial" w:cs="Arial"/>
          <w:sz w:val="24"/>
          <w:szCs w:val="24"/>
          <w:lang w:val="en-US"/>
        </w:rPr>
        <w:t>So</w:t>
      </w:r>
      <w:r w:rsidRPr="00DE2254">
        <w:rPr>
          <w:rFonts w:ascii="Arial" w:hAnsi="Arial" w:cs="Arial"/>
          <w:sz w:val="24"/>
          <w:szCs w:val="24"/>
          <w:lang w:val="en-US"/>
        </w:rPr>
        <w:t xml:space="preserve"> he </w:t>
      </w:r>
      <w:proofErr w:type="gramStart"/>
      <w:r w:rsidRPr="00DE2254">
        <w:rPr>
          <w:rFonts w:ascii="Arial" w:hAnsi="Arial" w:cs="Arial"/>
          <w:sz w:val="24"/>
          <w:szCs w:val="24"/>
          <w:lang w:val="en-US"/>
        </w:rPr>
        <w:t>founded  a</w:t>
      </w:r>
      <w:proofErr w:type="gramEnd"/>
      <w:r w:rsidRPr="00DE2254">
        <w:rPr>
          <w:rFonts w:ascii="Arial" w:hAnsi="Arial" w:cs="Arial"/>
          <w:sz w:val="24"/>
          <w:szCs w:val="24"/>
          <w:lang w:val="en-US"/>
        </w:rPr>
        <w:t xml:space="preserve"> program called ‘’Atoms for Peace’’ </w:t>
      </w:r>
      <w:r w:rsidR="006A3A0A" w:rsidRPr="00DE2254">
        <w:rPr>
          <w:rFonts w:ascii="Arial" w:hAnsi="Arial" w:cs="Arial"/>
          <w:sz w:val="24"/>
          <w:szCs w:val="24"/>
          <w:lang w:val="en-US"/>
        </w:rPr>
        <w:t xml:space="preserve">in 1953 </w:t>
      </w:r>
      <w:r w:rsidRPr="00DE2254">
        <w:rPr>
          <w:rFonts w:ascii="Arial" w:hAnsi="Arial" w:cs="Arial"/>
          <w:sz w:val="24"/>
          <w:szCs w:val="24"/>
          <w:lang w:val="en-US"/>
        </w:rPr>
        <w:t xml:space="preserve">which should enable the entire world to get access to civil </w:t>
      </w:r>
      <w:r w:rsidR="006A3A0A" w:rsidRPr="00DE2254">
        <w:rPr>
          <w:rFonts w:ascii="Arial" w:hAnsi="Arial" w:cs="Arial"/>
          <w:sz w:val="24"/>
          <w:szCs w:val="24"/>
          <w:lang w:val="en-US"/>
        </w:rPr>
        <w:t xml:space="preserve">use of </w:t>
      </w:r>
      <w:r w:rsidRPr="00DE2254">
        <w:rPr>
          <w:rFonts w:ascii="Arial" w:hAnsi="Arial" w:cs="Arial"/>
          <w:sz w:val="24"/>
          <w:szCs w:val="24"/>
          <w:lang w:val="en-US"/>
        </w:rPr>
        <w:t>atomic energy.</w:t>
      </w:r>
    </w:p>
    <w:p w:rsidR="00EE6D8E" w:rsidRDefault="00EE6D8E" w:rsidP="00D5009F">
      <w:pPr>
        <w:spacing w:line="360" w:lineRule="auto"/>
        <w:jc w:val="both"/>
        <w:rPr>
          <w:rFonts w:ascii="Arial" w:hAnsi="Arial" w:cs="Arial"/>
          <w:sz w:val="24"/>
          <w:szCs w:val="24"/>
          <w:lang w:val="en-US"/>
        </w:rPr>
      </w:pPr>
      <w:r>
        <w:rPr>
          <w:noProof/>
        </w:rPr>
        <w:drawing>
          <wp:inline distT="0" distB="0" distL="0" distR="0">
            <wp:extent cx="5048250" cy="37719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3771900"/>
                    </a:xfrm>
                    <a:prstGeom prst="rect">
                      <a:avLst/>
                    </a:prstGeom>
                    <a:noFill/>
                    <a:ln>
                      <a:noFill/>
                    </a:ln>
                  </pic:spPr>
                </pic:pic>
              </a:graphicData>
            </a:graphic>
          </wp:inline>
        </w:drawing>
      </w:r>
    </w:p>
    <w:p w:rsidR="00EE6D8E" w:rsidRPr="006A3A0A" w:rsidRDefault="00EE6D8E" w:rsidP="00D5009F">
      <w:pPr>
        <w:spacing w:line="360" w:lineRule="auto"/>
        <w:jc w:val="both"/>
        <w:rPr>
          <w:rFonts w:ascii="Arial" w:hAnsi="Arial" w:cs="Arial"/>
          <w:sz w:val="20"/>
          <w:szCs w:val="20"/>
          <w:lang w:val="en-US"/>
        </w:rPr>
      </w:pPr>
      <w:r w:rsidRPr="006A3A0A">
        <w:rPr>
          <w:rFonts w:ascii="Arial" w:hAnsi="Arial" w:cs="Arial"/>
          <w:sz w:val="20"/>
          <w:szCs w:val="20"/>
          <w:lang w:val="en-US"/>
        </w:rPr>
        <w:t>Excerpt of the Atoms for Peace speech and logo of Atoms for Peace</w:t>
      </w:r>
    </w:p>
    <w:p w:rsidR="00EE6D8E" w:rsidRDefault="00EE6D8E" w:rsidP="00D5009F">
      <w:pPr>
        <w:spacing w:line="360" w:lineRule="auto"/>
        <w:jc w:val="both"/>
        <w:rPr>
          <w:rFonts w:ascii="Arial" w:hAnsi="Arial" w:cs="Arial"/>
          <w:sz w:val="20"/>
          <w:szCs w:val="20"/>
          <w:lang w:val="en-US"/>
        </w:rPr>
      </w:pPr>
      <w:r>
        <w:rPr>
          <w:rFonts w:ascii="Arial" w:hAnsi="Arial" w:cs="Arial"/>
          <w:sz w:val="20"/>
          <w:szCs w:val="20"/>
          <w:lang w:val="en-US"/>
        </w:rPr>
        <w:lastRenderedPageBreak/>
        <w:t xml:space="preserve">(source </w:t>
      </w:r>
      <w:proofErr w:type="spellStart"/>
      <w:r>
        <w:rPr>
          <w:rFonts w:ascii="Arial" w:hAnsi="Arial" w:cs="Arial"/>
          <w:sz w:val="20"/>
          <w:szCs w:val="20"/>
          <w:lang w:val="en-US"/>
        </w:rPr>
        <w:t>Sciencephotolibary</w:t>
      </w:r>
      <w:proofErr w:type="spellEnd"/>
      <w:r>
        <w:rPr>
          <w:rFonts w:ascii="Arial" w:hAnsi="Arial" w:cs="Arial"/>
          <w:sz w:val="20"/>
          <w:szCs w:val="20"/>
          <w:lang w:val="en-US"/>
        </w:rPr>
        <w:t>)</w:t>
      </w:r>
    </w:p>
    <w:p w:rsidR="006A3A0A" w:rsidRDefault="006A3A0A" w:rsidP="00D5009F">
      <w:pPr>
        <w:spacing w:line="360" w:lineRule="auto"/>
        <w:jc w:val="both"/>
        <w:rPr>
          <w:rFonts w:ascii="Arial" w:hAnsi="Arial" w:cs="Arial"/>
          <w:sz w:val="20"/>
          <w:szCs w:val="20"/>
          <w:lang w:val="en-US"/>
        </w:rPr>
      </w:pPr>
    </w:p>
    <w:p w:rsidR="00EE6D8E" w:rsidRPr="00DE2254" w:rsidRDefault="00EE6D8E" w:rsidP="00D5009F">
      <w:pPr>
        <w:spacing w:line="360" w:lineRule="auto"/>
        <w:jc w:val="both"/>
        <w:rPr>
          <w:rFonts w:ascii="Arial" w:hAnsi="Arial" w:cs="Arial"/>
          <w:sz w:val="24"/>
          <w:szCs w:val="24"/>
          <w:lang w:val="en-US"/>
        </w:rPr>
      </w:pPr>
      <w:r w:rsidRPr="00DE2254">
        <w:rPr>
          <w:rFonts w:ascii="Arial" w:hAnsi="Arial" w:cs="Arial"/>
          <w:sz w:val="24"/>
          <w:szCs w:val="24"/>
          <w:lang w:val="en-US"/>
        </w:rPr>
        <w:t>Three years later the foreign minister</w:t>
      </w:r>
      <w:r w:rsidR="006A3A0A" w:rsidRPr="00DE2254">
        <w:rPr>
          <w:rFonts w:ascii="Arial" w:hAnsi="Arial" w:cs="Arial"/>
          <w:sz w:val="24"/>
          <w:szCs w:val="24"/>
          <w:lang w:val="en-US"/>
        </w:rPr>
        <w:t>s</w:t>
      </w:r>
      <w:r w:rsidRPr="00DE2254">
        <w:rPr>
          <w:rFonts w:ascii="Arial" w:hAnsi="Arial" w:cs="Arial"/>
          <w:sz w:val="24"/>
          <w:szCs w:val="24"/>
          <w:lang w:val="en-US"/>
        </w:rPr>
        <w:t xml:space="preserve"> of Germany, France, Italy, Belgium, Luxembourg and the Netherlands followed </w:t>
      </w:r>
      <w:r w:rsidR="006A3A0A" w:rsidRPr="00DE2254">
        <w:rPr>
          <w:rFonts w:ascii="Arial" w:hAnsi="Arial" w:cs="Arial"/>
          <w:sz w:val="24"/>
          <w:szCs w:val="24"/>
          <w:lang w:val="en-US"/>
        </w:rPr>
        <w:t xml:space="preserve">the US-Nuclear policy </w:t>
      </w:r>
      <w:r w:rsidRPr="00DE2254">
        <w:rPr>
          <w:rFonts w:ascii="Arial" w:hAnsi="Arial" w:cs="Arial"/>
          <w:sz w:val="24"/>
          <w:szCs w:val="24"/>
          <w:lang w:val="en-US"/>
        </w:rPr>
        <w:t>with the European nuclear community (EURATOM)</w:t>
      </w:r>
      <w:r w:rsidR="006A3A0A" w:rsidRPr="00DE2254">
        <w:rPr>
          <w:rFonts w:ascii="Arial" w:hAnsi="Arial" w:cs="Arial"/>
          <w:sz w:val="24"/>
          <w:szCs w:val="24"/>
          <w:lang w:val="en-US"/>
        </w:rPr>
        <w:t>. C</w:t>
      </w:r>
      <w:r w:rsidRPr="00DE2254">
        <w:rPr>
          <w:rFonts w:ascii="Arial" w:hAnsi="Arial" w:cs="Arial"/>
          <w:sz w:val="24"/>
          <w:szCs w:val="24"/>
          <w:lang w:val="en-US"/>
        </w:rPr>
        <w:t xml:space="preserve">ongress has the aim to support the development of civil </w:t>
      </w:r>
      <w:r w:rsidR="006A3A0A" w:rsidRPr="00DE2254">
        <w:rPr>
          <w:rFonts w:ascii="Arial" w:hAnsi="Arial" w:cs="Arial"/>
          <w:sz w:val="24"/>
          <w:szCs w:val="24"/>
          <w:lang w:val="en-US"/>
        </w:rPr>
        <w:t xml:space="preserve">use of </w:t>
      </w:r>
      <w:r w:rsidRPr="00DE2254">
        <w:rPr>
          <w:rFonts w:ascii="Arial" w:hAnsi="Arial" w:cs="Arial"/>
          <w:sz w:val="24"/>
          <w:szCs w:val="24"/>
          <w:lang w:val="en-US"/>
        </w:rPr>
        <w:t xml:space="preserve">atomic energy in Europe. In the course of time not all states of the European Nation </w:t>
      </w:r>
      <w:r w:rsidR="006A3A0A" w:rsidRPr="00DE2254">
        <w:rPr>
          <w:rFonts w:ascii="Arial" w:hAnsi="Arial" w:cs="Arial"/>
          <w:sz w:val="24"/>
          <w:szCs w:val="24"/>
          <w:lang w:val="en-US"/>
        </w:rPr>
        <w:t>share</w:t>
      </w:r>
      <w:r w:rsidRPr="00DE2254">
        <w:rPr>
          <w:rFonts w:ascii="Arial" w:hAnsi="Arial" w:cs="Arial"/>
          <w:sz w:val="24"/>
          <w:szCs w:val="24"/>
          <w:lang w:val="en-US"/>
        </w:rPr>
        <w:t xml:space="preserve"> the same opinion about the use of the atomic energy. Germany decided </w:t>
      </w:r>
      <w:r w:rsidR="006A3A0A" w:rsidRPr="00DE2254">
        <w:rPr>
          <w:rFonts w:ascii="Arial" w:hAnsi="Arial" w:cs="Arial"/>
          <w:sz w:val="24"/>
          <w:szCs w:val="24"/>
          <w:lang w:val="en-US"/>
        </w:rPr>
        <w:t>to</w:t>
      </w:r>
      <w:r w:rsidRPr="00DE2254">
        <w:rPr>
          <w:rFonts w:ascii="Arial" w:hAnsi="Arial" w:cs="Arial"/>
          <w:sz w:val="24"/>
          <w:szCs w:val="24"/>
          <w:lang w:val="en-US"/>
        </w:rPr>
        <w:t xml:space="preserve"> phase</w:t>
      </w:r>
      <w:r w:rsidR="00E35AA1" w:rsidRPr="00DE2254">
        <w:rPr>
          <w:rFonts w:ascii="Arial" w:hAnsi="Arial" w:cs="Arial"/>
          <w:sz w:val="24"/>
          <w:szCs w:val="24"/>
          <w:lang w:val="en-US"/>
        </w:rPr>
        <w:t xml:space="preserve"> </w:t>
      </w:r>
      <w:r w:rsidRPr="00DE2254">
        <w:rPr>
          <w:rFonts w:ascii="Arial" w:hAnsi="Arial" w:cs="Arial"/>
          <w:sz w:val="24"/>
          <w:szCs w:val="24"/>
          <w:lang w:val="en-US"/>
        </w:rPr>
        <w:t xml:space="preserve">out of nuclear energy. Other states like Italy, Austria, Denmark, Greece, Ireland and Portugal </w:t>
      </w:r>
      <w:r w:rsidR="00E35AA1" w:rsidRPr="00DE2254">
        <w:rPr>
          <w:rFonts w:ascii="Arial" w:hAnsi="Arial" w:cs="Arial"/>
          <w:sz w:val="24"/>
          <w:szCs w:val="24"/>
          <w:lang w:val="en-US"/>
        </w:rPr>
        <w:t>count</w:t>
      </w:r>
      <w:r w:rsidRPr="00DE2254">
        <w:rPr>
          <w:rFonts w:ascii="Arial" w:hAnsi="Arial" w:cs="Arial"/>
          <w:sz w:val="24"/>
          <w:szCs w:val="24"/>
          <w:lang w:val="en-US"/>
        </w:rPr>
        <w:t xml:space="preserve"> on renewable energies. Merely France, Great Britain, Finland and a few East European states hold on to atomic energy. </w:t>
      </w:r>
    </w:p>
    <w:p w:rsidR="00BC5210" w:rsidRDefault="00EE6D8E" w:rsidP="00D5009F">
      <w:pPr>
        <w:spacing w:line="360" w:lineRule="auto"/>
        <w:jc w:val="both"/>
        <w:rPr>
          <w:rFonts w:ascii="Arial" w:hAnsi="Arial" w:cs="Arial"/>
          <w:sz w:val="24"/>
          <w:szCs w:val="24"/>
          <w:lang w:val="en-US"/>
        </w:rPr>
      </w:pPr>
      <w:r w:rsidRPr="00DE2254">
        <w:rPr>
          <w:rFonts w:ascii="Arial" w:hAnsi="Arial" w:cs="Arial"/>
          <w:sz w:val="24"/>
          <w:szCs w:val="24"/>
          <w:lang w:val="en-US"/>
        </w:rPr>
        <w:t xml:space="preserve">The most </w:t>
      </w:r>
      <w:r w:rsidR="00E35AA1" w:rsidRPr="00DE2254">
        <w:rPr>
          <w:rFonts w:ascii="Arial" w:hAnsi="Arial" w:cs="Arial"/>
          <w:sz w:val="24"/>
          <w:szCs w:val="24"/>
          <w:lang w:val="en-US"/>
        </w:rPr>
        <w:t>recent</w:t>
      </w:r>
      <w:r w:rsidRPr="00DE2254">
        <w:rPr>
          <w:rFonts w:ascii="Arial" w:hAnsi="Arial" w:cs="Arial"/>
          <w:sz w:val="24"/>
          <w:szCs w:val="24"/>
          <w:lang w:val="en-US"/>
        </w:rPr>
        <w:t xml:space="preserve"> developments of nuclear power plants are located in Asia. The IAEA counted </w:t>
      </w:r>
      <w:r w:rsidR="00E35AA1" w:rsidRPr="00DE2254">
        <w:rPr>
          <w:rFonts w:ascii="Arial" w:hAnsi="Arial" w:cs="Arial"/>
          <w:sz w:val="24"/>
          <w:szCs w:val="24"/>
          <w:lang w:val="en-US"/>
        </w:rPr>
        <w:t xml:space="preserve">447 reactors in operation </w:t>
      </w:r>
      <w:r w:rsidRPr="00DE2254">
        <w:rPr>
          <w:rFonts w:ascii="Arial" w:hAnsi="Arial" w:cs="Arial"/>
          <w:sz w:val="24"/>
          <w:szCs w:val="24"/>
          <w:lang w:val="en-US"/>
        </w:rPr>
        <w:t>worldwide in</w:t>
      </w:r>
      <w:r>
        <w:rPr>
          <w:rFonts w:ascii="Arial" w:hAnsi="Arial" w:cs="Arial"/>
          <w:sz w:val="24"/>
          <w:szCs w:val="24"/>
          <w:lang w:val="en-US"/>
        </w:rPr>
        <w:t xml:space="preserve"> August 2017</w:t>
      </w:r>
      <w:r w:rsidR="00BC5210">
        <w:rPr>
          <w:rFonts w:ascii="Arial" w:hAnsi="Arial" w:cs="Arial"/>
          <w:sz w:val="24"/>
          <w:szCs w:val="24"/>
          <w:lang w:val="en-US"/>
        </w:rPr>
        <w:t>.</w:t>
      </w:r>
    </w:p>
    <w:p w:rsidR="00BC5210" w:rsidRDefault="00BC5210" w:rsidP="00D5009F">
      <w:pPr>
        <w:spacing w:line="360" w:lineRule="auto"/>
        <w:jc w:val="both"/>
        <w:rPr>
          <w:rFonts w:ascii="Arial" w:hAnsi="Arial" w:cs="Arial"/>
          <w:sz w:val="24"/>
          <w:szCs w:val="24"/>
          <w:lang w:val="en-US"/>
        </w:rPr>
      </w:pPr>
    </w:p>
    <w:p w:rsidR="00906D64" w:rsidRPr="00BC5210" w:rsidRDefault="00906D64" w:rsidP="00D5009F">
      <w:pPr>
        <w:spacing w:line="360" w:lineRule="auto"/>
        <w:jc w:val="both"/>
        <w:rPr>
          <w:rFonts w:ascii="Arial" w:hAnsi="Arial" w:cs="Arial"/>
          <w:sz w:val="24"/>
          <w:szCs w:val="24"/>
          <w:lang w:val="en-US"/>
        </w:rPr>
      </w:pPr>
      <w:r>
        <w:rPr>
          <w:rFonts w:ascii="Arial" w:hAnsi="Arial" w:cs="Arial"/>
          <w:sz w:val="32"/>
          <w:szCs w:val="32"/>
          <w:u w:val="single"/>
          <w:lang w:val="en-GB" w:eastAsia="de-DE"/>
        </w:rPr>
        <w:t>Further Reading</w:t>
      </w:r>
    </w:p>
    <w:p w:rsidR="00BC5210" w:rsidRDefault="00906D64" w:rsidP="00D5009F">
      <w:pPr>
        <w:spacing w:line="360" w:lineRule="auto"/>
        <w:jc w:val="both"/>
        <w:rPr>
          <w:rStyle w:val="Hyperlink"/>
          <w:rFonts w:ascii="Arial" w:hAnsi="Arial" w:cs="Arial"/>
          <w:sz w:val="24"/>
          <w:szCs w:val="24"/>
          <w:lang w:val="en-GB" w:eastAsia="de-DE"/>
        </w:rPr>
      </w:pPr>
      <w:r>
        <w:rPr>
          <w:rFonts w:ascii="Arial" w:hAnsi="Arial" w:cs="Arial"/>
          <w:sz w:val="24"/>
          <w:szCs w:val="24"/>
          <w:lang w:val="en-GB" w:eastAsia="de-DE"/>
        </w:rPr>
        <w:t xml:space="preserve">I </w:t>
      </w:r>
      <w:hyperlink r:id="rId18" w:history="1">
        <w:r w:rsidRPr="002806CD">
          <w:rPr>
            <w:rStyle w:val="Hyperlink"/>
            <w:rFonts w:ascii="Arial" w:hAnsi="Arial" w:cs="Arial"/>
            <w:sz w:val="24"/>
            <w:szCs w:val="24"/>
            <w:lang w:val="en-GB" w:eastAsia="de-DE"/>
          </w:rPr>
          <w:t>https://www.iaea.org</w:t>
        </w:r>
      </w:hyperlink>
    </w:p>
    <w:p w:rsidR="00BC5210" w:rsidRPr="00B371F4" w:rsidRDefault="00BC5210" w:rsidP="00D5009F">
      <w:pPr>
        <w:spacing w:line="360" w:lineRule="auto"/>
        <w:jc w:val="both"/>
        <w:rPr>
          <w:rStyle w:val="Hyperlink"/>
          <w:rFonts w:ascii="Arial" w:hAnsi="Arial" w:cs="Arial"/>
          <w:sz w:val="24"/>
          <w:szCs w:val="24"/>
          <w:lang w:val="en-GB" w:eastAsia="de-DE"/>
        </w:rPr>
      </w:pPr>
      <w:r w:rsidRPr="00B371F4">
        <w:rPr>
          <w:rStyle w:val="Hyperlink"/>
          <w:rFonts w:ascii="Arial" w:hAnsi="Arial" w:cs="Arial"/>
          <w:color w:val="auto"/>
          <w:sz w:val="24"/>
          <w:szCs w:val="24"/>
          <w:u w:val="none"/>
          <w:lang w:val="en-GB" w:eastAsia="de-DE"/>
        </w:rPr>
        <w:t>N</w:t>
      </w:r>
      <w:r w:rsidRPr="00B371F4">
        <w:rPr>
          <w:rStyle w:val="Hyperlink"/>
          <w:rFonts w:ascii="Arial" w:hAnsi="Arial" w:cs="Arial"/>
          <w:sz w:val="24"/>
          <w:szCs w:val="24"/>
          <w:lang w:val="en-GB" w:eastAsia="de-DE"/>
        </w:rPr>
        <w:t xml:space="preserve"> https://www.nei.org/resources/fact-sheets</w:t>
      </w:r>
    </w:p>
    <w:p w:rsidR="00BC5210" w:rsidRDefault="00BC5210" w:rsidP="00D5009F">
      <w:pPr>
        <w:spacing w:line="360" w:lineRule="auto"/>
        <w:jc w:val="both"/>
        <w:rPr>
          <w:rStyle w:val="Hyperlink"/>
          <w:rFonts w:ascii="Arial" w:hAnsi="Arial" w:cs="Arial"/>
          <w:sz w:val="24"/>
          <w:szCs w:val="24"/>
          <w:lang w:val="en-GB" w:eastAsia="de-DE"/>
        </w:rPr>
      </w:pPr>
      <w:r w:rsidRPr="00BC5210">
        <w:rPr>
          <w:rStyle w:val="Hyperlink"/>
          <w:rFonts w:ascii="Arial" w:hAnsi="Arial" w:cs="Arial"/>
          <w:color w:val="auto"/>
          <w:sz w:val="24"/>
          <w:szCs w:val="24"/>
          <w:u w:val="none"/>
          <w:lang w:val="en-GB" w:eastAsia="de-DE"/>
        </w:rPr>
        <w:t>P</w:t>
      </w:r>
      <w:r>
        <w:rPr>
          <w:rStyle w:val="Hyperlink"/>
          <w:rFonts w:ascii="Arial" w:hAnsi="Arial" w:cs="Arial"/>
          <w:sz w:val="24"/>
          <w:szCs w:val="24"/>
          <w:lang w:val="en-GB" w:eastAsia="de-DE"/>
        </w:rPr>
        <w:t xml:space="preserve"> </w:t>
      </w:r>
      <w:r w:rsidRPr="00BC5210">
        <w:rPr>
          <w:rStyle w:val="Hyperlink"/>
          <w:rFonts w:ascii="Arial" w:hAnsi="Arial" w:cs="Arial"/>
          <w:sz w:val="24"/>
          <w:szCs w:val="24"/>
          <w:lang w:val="en-GB" w:eastAsia="de-DE"/>
        </w:rPr>
        <w:t>https://planet-risk.org/index.php/pr/article/view/207/410</w:t>
      </w:r>
    </w:p>
    <w:p w:rsidR="00BC5210" w:rsidRPr="007F5917" w:rsidRDefault="00BC5210" w:rsidP="00D5009F">
      <w:pPr>
        <w:spacing w:line="360" w:lineRule="auto"/>
        <w:jc w:val="both"/>
        <w:rPr>
          <w:rStyle w:val="Hyperlink"/>
          <w:rFonts w:ascii="Arial" w:hAnsi="Arial" w:cs="Arial"/>
          <w:sz w:val="24"/>
          <w:szCs w:val="24"/>
          <w:lang w:eastAsia="de-DE"/>
        </w:rPr>
      </w:pPr>
      <w:r w:rsidRPr="007F5917">
        <w:rPr>
          <w:rStyle w:val="Hyperlink"/>
          <w:rFonts w:ascii="Arial" w:hAnsi="Arial" w:cs="Arial"/>
          <w:color w:val="auto"/>
          <w:sz w:val="24"/>
          <w:szCs w:val="24"/>
          <w:u w:val="none"/>
          <w:lang w:eastAsia="de-DE"/>
        </w:rPr>
        <w:t>U</w:t>
      </w:r>
      <w:r w:rsidRPr="007F5917">
        <w:rPr>
          <w:rStyle w:val="Hyperlink"/>
          <w:rFonts w:ascii="Arial" w:hAnsi="Arial" w:cs="Arial"/>
          <w:sz w:val="24"/>
          <w:szCs w:val="24"/>
          <w:lang w:eastAsia="de-DE"/>
        </w:rPr>
        <w:t xml:space="preserve"> https://www.ucsusa.org/nuclear-power/nuclear-power-accidents/history-nuclear-accidents#.WsugSJdCQ2w</w:t>
      </w:r>
    </w:p>
    <w:p w:rsidR="00BC5210" w:rsidRDefault="00BC5210" w:rsidP="00D5009F">
      <w:pPr>
        <w:spacing w:line="360" w:lineRule="auto"/>
        <w:jc w:val="both"/>
        <w:rPr>
          <w:rFonts w:ascii="Arial" w:hAnsi="Arial" w:cs="Arial"/>
          <w:sz w:val="24"/>
          <w:szCs w:val="24"/>
          <w:lang w:val="en-GB" w:eastAsia="de-DE"/>
        </w:rPr>
      </w:pPr>
      <w:r w:rsidRPr="00BC5210">
        <w:rPr>
          <w:rFonts w:ascii="Arial" w:hAnsi="Arial" w:cs="Arial"/>
          <w:sz w:val="24"/>
          <w:szCs w:val="24"/>
          <w:lang w:val="en-GB" w:eastAsia="de-DE"/>
        </w:rPr>
        <w:t>W</w:t>
      </w:r>
      <w:r>
        <w:rPr>
          <w:rFonts w:ascii="Arial" w:hAnsi="Arial" w:cs="Arial"/>
          <w:sz w:val="24"/>
          <w:szCs w:val="24"/>
          <w:lang w:val="en-GB" w:eastAsia="de-DE"/>
        </w:rPr>
        <w:t xml:space="preserve"> </w:t>
      </w:r>
      <w:hyperlink r:id="rId19" w:history="1">
        <w:r w:rsidRPr="009C4950">
          <w:rPr>
            <w:rStyle w:val="Hyperlink"/>
            <w:rFonts w:ascii="Arial" w:hAnsi="Arial" w:cs="Arial"/>
            <w:sz w:val="24"/>
            <w:szCs w:val="24"/>
            <w:lang w:val="en-GB" w:eastAsia="de-DE"/>
          </w:rPr>
          <w:t>https://en.wikipedia.org/wiki/Nuclear_and_radiation_accidents_and_incidents</w:t>
        </w:r>
      </w:hyperlink>
    </w:p>
    <w:p w:rsidR="00BC5210" w:rsidRPr="00BC5210" w:rsidRDefault="00BC5210" w:rsidP="00D5009F">
      <w:pPr>
        <w:spacing w:line="360" w:lineRule="auto"/>
        <w:jc w:val="both"/>
        <w:rPr>
          <w:rFonts w:ascii="Arial" w:hAnsi="Arial" w:cs="Arial"/>
          <w:sz w:val="24"/>
          <w:szCs w:val="24"/>
          <w:lang w:val="en-GB" w:eastAsia="de-DE"/>
        </w:rPr>
      </w:pPr>
      <w:r w:rsidRPr="00BC5210">
        <w:rPr>
          <w:rFonts w:ascii="Arial" w:hAnsi="Arial" w:cs="Arial"/>
          <w:sz w:val="24"/>
          <w:szCs w:val="24"/>
          <w:lang w:val="en-GB" w:eastAsia="de-DE"/>
        </w:rPr>
        <w:t xml:space="preserve"> </w:t>
      </w:r>
      <w:hyperlink r:id="rId20" w:history="1">
        <w:r w:rsidRPr="009C4950">
          <w:rPr>
            <w:rStyle w:val="Hyperlink"/>
            <w:rFonts w:ascii="Arial" w:hAnsi="Arial" w:cs="Arial"/>
            <w:sz w:val="24"/>
            <w:szCs w:val="24"/>
            <w:lang w:val="en-GB" w:eastAsia="de-DE"/>
          </w:rPr>
          <w:t>http://www.world-nuclear.org/information-library/safety-and-security/safety-of-plants/appendices/chernobyl-accident-appendix-2-health-impacts.aspx</w:t>
        </w:r>
      </w:hyperlink>
    </w:p>
    <w:p w:rsidR="00906D64" w:rsidRPr="00906D64" w:rsidRDefault="00906D64" w:rsidP="00D5009F">
      <w:pPr>
        <w:jc w:val="both"/>
        <w:rPr>
          <w:rFonts w:ascii="Arial" w:hAnsi="Arial" w:cs="Arial"/>
          <w:sz w:val="24"/>
          <w:szCs w:val="24"/>
          <w:lang w:val="en-GB" w:eastAsia="de-DE"/>
        </w:rPr>
      </w:pPr>
    </w:p>
    <w:sectPr w:rsidR="00906D64" w:rsidRPr="00906D64" w:rsidSect="00906D64">
      <w:footerReference w:type="default" r:id="rId2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09D4" w:rsidRDefault="007409D4" w:rsidP="00906D64">
      <w:pPr>
        <w:spacing w:after="0" w:line="240" w:lineRule="auto"/>
      </w:pPr>
      <w:r>
        <w:separator/>
      </w:r>
    </w:p>
  </w:endnote>
  <w:endnote w:type="continuationSeparator" w:id="0">
    <w:p w:rsidR="007409D4" w:rsidRDefault="007409D4" w:rsidP="00906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03237"/>
      <w:docPartObj>
        <w:docPartGallery w:val="Page Numbers (Bottom of Page)"/>
        <w:docPartUnique/>
      </w:docPartObj>
    </w:sdtPr>
    <w:sdtEndPr/>
    <w:sdtContent>
      <w:p w:rsidR="00534346" w:rsidRDefault="00534346">
        <w:pPr>
          <w:pStyle w:val="Fuzeile"/>
          <w:jc w:val="right"/>
        </w:pPr>
      </w:p>
      <w:p w:rsidR="00534346" w:rsidRDefault="007409D4" w:rsidP="00906D64">
        <w:pPr>
          <w:pStyle w:val="Fuzeile"/>
          <w:jc w:val="center"/>
        </w:pPr>
      </w:p>
    </w:sdtContent>
  </w:sdt>
  <w:p w:rsidR="00534346" w:rsidRDefault="005343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09D4" w:rsidRDefault="007409D4" w:rsidP="00906D64">
      <w:pPr>
        <w:spacing w:after="0" w:line="240" w:lineRule="auto"/>
      </w:pPr>
      <w:r>
        <w:separator/>
      </w:r>
    </w:p>
  </w:footnote>
  <w:footnote w:type="continuationSeparator" w:id="0">
    <w:p w:rsidR="007409D4" w:rsidRDefault="007409D4" w:rsidP="00906D64">
      <w:pPr>
        <w:spacing w:after="0" w:line="240" w:lineRule="auto"/>
      </w:pPr>
      <w:r>
        <w:continuationSeparator/>
      </w:r>
    </w:p>
  </w:footnote>
  <w:footnote w:id="1">
    <w:p w:rsidR="00E14BEC" w:rsidRPr="00E70313" w:rsidRDefault="00E14BEC">
      <w:pPr>
        <w:pStyle w:val="Funotentext"/>
        <w:rPr>
          <w:rFonts w:ascii="Arial" w:hAnsi="Arial" w:cs="Arial"/>
          <w:lang w:val="en-GB"/>
        </w:rPr>
      </w:pPr>
      <w:r>
        <w:rPr>
          <w:rStyle w:val="Funotenzeichen"/>
        </w:rPr>
        <w:footnoteRef/>
      </w:r>
      <w:r w:rsidRPr="00E14BEC">
        <w:rPr>
          <w:lang w:val="en-GB"/>
        </w:rPr>
        <w:t xml:space="preserve"> </w:t>
      </w:r>
      <w:r w:rsidRPr="00E70313">
        <w:rPr>
          <w:rFonts w:ascii="Arial" w:hAnsi="Arial" w:cs="Arial"/>
          <w:lang w:val="en-GB"/>
        </w:rPr>
        <w:t>Radioactive hail</w:t>
      </w:r>
    </w:p>
  </w:footnote>
  <w:footnote w:id="2">
    <w:p w:rsidR="00E70313" w:rsidRPr="00E70313" w:rsidRDefault="00E70313">
      <w:pPr>
        <w:pStyle w:val="Funotentext"/>
        <w:rPr>
          <w:rFonts w:ascii="Arial" w:hAnsi="Arial" w:cs="Arial"/>
          <w:lang w:val="en-GB"/>
        </w:rPr>
      </w:pPr>
      <w:r w:rsidRPr="00E70313">
        <w:rPr>
          <w:rStyle w:val="Funotenzeichen"/>
          <w:rFonts w:ascii="Arial" w:hAnsi="Arial" w:cs="Arial"/>
        </w:rPr>
        <w:footnoteRef/>
      </w:r>
      <w:r w:rsidRPr="00E70313">
        <w:rPr>
          <w:rFonts w:ascii="Arial" w:hAnsi="Arial" w:cs="Arial"/>
          <w:lang w:val="en-GB"/>
        </w:rPr>
        <w:t xml:space="preserve"> Bone tissue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5pt;height:9.95pt;visibility:visible;mso-wrap-style:square" o:bullet="t">
        <v:imagedata r:id="rId1" o:title=""/>
      </v:shape>
    </w:pict>
  </w:numPicBullet>
  <w:abstractNum w:abstractNumId="0" w15:restartNumberingAfterBreak="0">
    <w:nsid w:val="19F62507"/>
    <w:multiLevelType w:val="hybridMultilevel"/>
    <w:tmpl w:val="668098CA"/>
    <w:lvl w:ilvl="0" w:tplc="0E8692A0">
      <w:start w:val="1"/>
      <w:numFmt w:val="bullet"/>
      <w:lvlText w:val=""/>
      <w:lvlPicBulletId w:val="0"/>
      <w:lvlJc w:val="left"/>
      <w:pPr>
        <w:tabs>
          <w:tab w:val="num" w:pos="720"/>
        </w:tabs>
        <w:ind w:left="720" w:hanging="360"/>
      </w:pPr>
      <w:rPr>
        <w:rFonts w:ascii="Symbol" w:hAnsi="Symbol" w:hint="default"/>
      </w:rPr>
    </w:lvl>
    <w:lvl w:ilvl="1" w:tplc="7AE88A58" w:tentative="1">
      <w:start w:val="1"/>
      <w:numFmt w:val="bullet"/>
      <w:lvlText w:val=""/>
      <w:lvlJc w:val="left"/>
      <w:pPr>
        <w:tabs>
          <w:tab w:val="num" w:pos="1440"/>
        </w:tabs>
        <w:ind w:left="1440" w:hanging="360"/>
      </w:pPr>
      <w:rPr>
        <w:rFonts w:ascii="Symbol" w:hAnsi="Symbol" w:hint="default"/>
      </w:rPr>
    </w:lvl>
    <w:lvl w:ilvl="2" w:tplc="C7A48CA6" w:tentative="1">
      <w:start w:val="1"/>
      <w:numFmt w:val="bullet"/>
      <w:lvlText w:val=""/>
      <w:lvlJc w:val="left"/>
      <w:pPr>
        <w:tabs>
          <w:tab w:val="num" w:pos="2160"/>
        </w:tabs>
        <w:ind w:left="2160" w:hanging="360"/>
      </w:pPr>
      <w:rPr>
        <w:rFonts w:ascii="Symbol" w:hAnsi="Symbol" w:hint="default"/>
      </w:rPr>
    </w:lvl>
    <w:lvl w:ilvl="3" w:tplc="5B22A06A" w:tentative="1">
      <w:start w:val="1"/>
      <w:numFmt w:val="bullet"/>
      <w:lvlText w:val=""/>
      <w:lvlJc w:val="left"/>
      <w:pPr>
        <w:tabs>
          <w:tab w:val="num" w:pos="2880"/>
        </w:tabs>
        <w:ind w:left="2880" w:hanging="360"/>
      </w:pPr>
      <w:rPr>
        <w:rFonts w:ascii="Symbol" w:hAnsi="Symbol" w:hint="default"/>
      </w:rPr>
    </w:lvl>
    <w:lvl w:ilvl="4" w:tplc="733E70E6" w:tentative="1">
      <w:start w:val="1"/>
      <w:numFmt w:val="bullet"/>
      <w:lvlText w:val=""/>
      <w:lvlJc w:val="left"/>
      <w:pPr>
        <w:tabs>
          <w:tab w:val="num" w:pos="3600"/>
        </w:tabs>
        <w:ind w:left="3600" w:hanging="360"/>
      </w:pPr>
      <w:rPr>
        <w:rFonts w:ascii="Symbol" w:hAnsi="Symbol" w:hint="default"/>
      </w:rPr>
    </w:lvl>
    <w:lvl w:ilvl="5" w:tplc="814A6D56" w:tentative="1">
      <w:start w:val="1"/>
      <w:numFmt w:val="bullet"/>
      <w:lvlText w:val=""/>
      <w:lvlJc w:val="left"/>
      <w:pPr>
        <w:tabs>
          <w:tab w:val="num" w:pos="4320"/>
        </w:tabs>
        <w:ind w:left="4320" w:hanging="360"/>
      </w:pPr>
      <w:rPr>
        <w:rFonts w:ascii="Symbol" w:hAnsi="Symbol" w:hint="default"/>
      </w:rPr>
    </w:lvl>
    <w:lvl w:ilvl="6" w:tplc="FBD6E28A" w:tentative="1">
      <w:start w:val="1"/>
      <w:numFmt w:val="bullet"/>
      <w:lvlText w:val=""/>
      <w:lvlJc w:val="left"/>
      <w:pPr>
        <w:tabs>
          <w:tab w:val="num" w:pos="5040"/>
        </w:tabs>
        <w:ind w:left="5040" w:hanging="360"/>
      </w:pPr>
      <w:rPr>
        <w:rFonts w:ascii="Symbol" w:hAnsi="Symbol" w:hint="default"/>
      </w:rPr>
    </w:lvl>
    <w:lvl w:ilvl="7" w:tplc="7B109486" w:tentative="1">
      <w:start w:val="1"/>
      <w:numFmt w:val="bullet"/>
      <w:lvlText w:val=""/>
      <w:lvlJc w:val="left"/>
      <w:pPr>
        <w:tabs>
          <w:tab w:val="num" w:pos="5760"/>
        </w:tabs>
        <w:ind w:left="5760" w:hanging="360"/>
      </w:pPr>
      <w:rPr>
        <w:rFonts w:ascii="Symbol" w:hAnsi="Symbol" w:hint="default"/>
      </w:rPr>
    </w:lvl>
    <w:lvl w:ilvl="8" w:tplc="822AF03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6CDA38DC"/>
    <w:multiLevelType w:val="hybridMultilevel"/>
    <w:tmpl w:val="5044BC78"/>
    <w:lvl w:ilvl="0" w:tplc="27B4985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E6F"/>
    <w:rsid w:val="00004D99"/>
    <w:rsid w:val="000341DE"/>
    <w:rsid w:val="00060A0D"/>
    <w:rsid w:val="00091A2A"/>
    <w:rsid w:val="000F67DA"/>
    <w:rsid w:val="00111069"/>
    <w:rsid w:val="00116097"/>
    <w:rsid w:val="00193D74"/>
    <w:rsid w:val="001E12E5"/>
    <w:rsid w:val="00267DF4"/>
    <w:rsid w:val="00290D11"/>
    <w:rsid w:val="002B03F3"/>
    <w:rsid w:val="002D7EAA"/>
    <w:rsid w:val="002E7575"/>
    <w:rsid w:val="002F6FD0"/>
    <w:rsid w:val="00320F58"/>
    <w:rsid w:val="00337819"/>
    <w:rsid w:val="0040682A"/>
    <w:rsid w:val="00410637"/>
    <w:rsid w:val="00420356"/>
    <w:rsid w:val="00423DED"/>
    <w:rsid w:val="004417C8"/>
    <w:rsid w:val="004B2945"/>
    <w:rsid w:val="004B4037"/>
    <w:rsid w:val="004C686C"/>
    <w:rsid w:val="00534346"/>
    <w:rsid w:val="0053495F"/>
    <w:rsid w:val="0054451B"/>
    <w:rsid w:val="005C35A3"/>
    <w:rsid w:val="00604C46"/>
    <w:rsid w:val="00604F85"/>
    <w:rsid w:val="00621460"/>
    <w:rsid w:val="00642F71"/>
    <w:rsid w:val="00671001"/>
    <w:rsid w:val="00681D5C"/>
    <w:rsid w:val="006A3A0A"/>
    <w:rsid w:val="007040B6"/>
    <w:rsid w:val="0070423A"/>
    <w:rsid w:val="007409D4"/>
    <w:rsid w:val="00745A9F"/>
    <w:rsid w:val="00765C8D"/>
    <w:rsid w:val="007A4E12"/>
    <w:rsid w:val="007A65B8"/>
    <w:rsid w:val="007B5775"/>
    <w:rsid w:val="007F2AAC"/>
    <w:rsid w:val="007F5917"/>
    <w:rsid w:val="008075B6"/>
    <w:rsid w:val="00855FC5"/>
    <w:rsid w:val="008A127B"/>
    <w:rsid w:val="008B6E7B"/>
    <w:rsid w:val="008C0632"/>
    <w:rsid w:val="00903116"/>
    <w:rsid w:val="00906D64"/>
    <w:rsid w:val="00914113"/>
    <w:rsid w:val="0092580C"/>
    <w:rsid w:val="00951E80"/>
    <w:rsid w:val="00956C42"/>
    <w:rsid w:val="009B11B1"/>
    <w:rsid w:val="009C19C8"/>
    <w:rsid w:val="009C3366"/>
    <w:rsid w:val="009E4DB1"/>
    <w:rsid w:val="00A12C26"/>
    <w:rsid w:val="00A257CD"/>
    <w:rsid w:val="00A45FBC"/>
    <w:rsid w:val="00A559BE"/>
    <w:rsid w:val="00A74323"/>
    <w:rsid w:val="00A871F7"/>
    <w:rsid w:val="00AA7B16"/>
    <w:rsid w:val="00AC520D"/>
    <w:rsid w:val="00AF3F06"/>
    <w:rsid w:val="00B371F4"/>
    <w:rsid w:val="00B709D3"/>
    <w:rsid w:val="00B77939"/>
    <w:rsid w:val="00B86479"/>
    <w:rsid w:val="00BC1C68"/>
    <w:rsid w:val="00BC5210"/>
    <w:rsid w:val="00BF3B3F"/>
    <w:rsid w:val="00C0287B"/>
    <w:rsid w:val="00C21012"/>
    <w:rsid w:val="00C47914"/>
    <w:rsid w:val="00C7086F"/>
    <w:rsid w:val="00C72E06"/>
    <w:rsid w:val="00C9037C"/>
    <w:rsid w:val="00CE662E"/>
    <w:rsid w:val="00D021AB"/>
    <w:rsid w:val="00D06DAA"/>
    <w:rsid w:val="00D201A8"/>
    <w:rsid w:val="00D20C5A"/>
    <w:rsid w:val="00D45570"/>
    <w:rsid w:val="00D5009F"/>
    <w:rsid w:val="00D502CF"/>
    <w:rsid w:val="00D911D7"/>
    <w:rsid w:val="00DA5601"/>
    <w:rsid w:val="00DE2254"/>
    <w:rsid w:val="00DE613E"/>
    <w:rsid w:val="00DF45C0"/>
    <w:rsid w:val="00E14BEC"/>
    <w:rsid w:val="00E35AA1"/>
    <w:rsid w:val="00E70313"/>
    <w:rsid w:val="00E83A18"/>
    <w:rsid w:val="00EC02BD"/>
    <w:rsid w:val="00EE6D8E"/>
    <w:rsid w:val="00EF1CBA"/>
    <w:rsid w:val="00F247CE"/>
    <w:rsid w:val="00F4061D"/>
    <w:rsid w:val="00F72BD1"/>
    <w:rsid w:val="00F74E6F"/>
    <w:rsid w:val="00FB747C"/>
    <w:rsid w:val="00FE03E2"/>
    <w:rsid w:val="00FE3F0D"/>
    <w:rsid w:val="00FF14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6A518"/>
  <w15:chartTrackingRefBased/>
  <w15:docId w15:val="{94759A6C-6242-4D1A-987F-B724E8B67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74E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371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74E6F"/>
    <w:rPr>
      <w:rFonts w:asciiTheme="majorHAnsi" w:eastAsiaTheme="majorEastAsia" w:hAnsiTheme="majorHAnsi" w:cstheme="majorBidi"/>
      <w:color w:val="2F5496" w:themeColor="accent1" w:themeShade="BF"/>
      <w:sz w:val="32"/>
      <w:szCs w:val="32"/>
    </w:rPr>
  </w:style>
  <w:style w:type="paragraph" w:styleId="Titel">
    <w:name w:val="Title"/>
    <w:basedOn w:val="Standard"/>
    <w:next w:val="Standard"/>
    <w:link w:val="TitelZchn"/>
    <w:uiPriority w:val="10"/>
    <w:qFormat/>
    <w:rsid w:val="00F74E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74E6F"/>
    <w:rPr>
      <w:rFonts w:asciiTheme="majorHAnsi" w:eastAsiaTheme="majorEastAsia" w:hAnsiTheme="majorHAnsi" w:cstheme="majorBidi"/>
      <w:spacing w:val="-10"/>
      <w:kern w:val="28"/>
      <w:sz w:val="56"/>
      <w:szCs w:val="56"/>
    </w:rPr>
  </w:style>
  <w:style w:type="character" w:styleId="Fett">
    <w:name w:val="Strong"/>
    <w:basedOn w:val="Absatz-Standardschriftart"/>
    <w:uiPriority w:val="22"/>
    <w:qFormat/>
    <w:rsid w:val="00F74E6F"/>
    <w:rPr>
      <w:b/>
      <w:bCs/>
    </w:rPr>
  </w:style>
  <w:style w:type="paragraph" w:styleId="StandardWeb">
    <w:name w:val="Normal (Web)"/>
    <w:basedOn w:val="Standard"/>
    <w:uiPriority w:val="99"/>
    <w:unhideWhenUsed/>
    <w:rsid w:val="0067100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671001"/>
    <w:rPr>
      <w:color w:val="0000FF"/>
      <w:u w:val="single"/>
    </w:rPr>
  </w:style>
  <w:style w:type="character" w:styleId="NichtaufgelsteErwhnung">
    <w:name w:val="Unresolved Mention"/>
    <w:basedOn w:val="Absatz-Standardschriftart"/>
    <w:uiPriority w:val="99"/>
    <w:semiHidden/>
    <w:unhideWhenUsed/>
    <w:rsid w:val="00906D64"/>
    <w:rPr>
      <w:color w:val="808080"/>
      <w:shd w:val="clear" w:color="auto" w:fill="E6E6E6"/>
    </w:rPr>
  </w:style>
  <w:style w:type="paragraph" w:styleId="Kopfzeile">
    <w:name w:val="header"/>
    <w:basedOn w:val="Standard"/>
    <w:link w:val="KopfzeileZchn"/>
    <w:uiPriority w:val="99"/>
    <w:unhideWhenUsed/>
    <w:rsid w:val="00906D6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6D64"/>
  </w:style>
  <w:style w:type="paragraph" w:styleId="Fuzeile">
    <w:name w:val="footer"/>
    <w:basedOn w:val="Standard"/>
    <w:link w:val="FuzeileZchn"/>
    <w:uiPriority w:val="99"/>
    <w:unhideWhenUsed/>
    <w:rsid w:val="00906D6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6D64"/>
  </w:style>
  <w:style w:type="paragraph" w:styleId="Funotentext">
    <w:name w:val="footnote text"/>
    <w:basedOn w:val="Standard"/>
    <w:link w:val="FunotentextZchn"/>
    <w:uiPriority w:val="99"/>
    <w:semiHidden/>
    <w:unhideWhenUsed/>
    <w:rsid w:val="0011609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16097"/>
    <w:rPr>
      <w:sz w:val="20"/>
      <w:szCs w:val="20"/>
    </w:rPr>
  </w:style>
  <w:style w:type="character" w:styleId="Funotenzeichen">
    <w:name w:val="footnote reference"/>
    <w:basedOn w:val="Absatz-Standardschriftart"/>
    <w:uiPriority w:val="99"/>
    <w:semiHidden/>
    <w:unhideWhenUsed/>
    <w:rsid w:val="00116097"/>
    <w:rPr>
      <w:vertAlign w:val="superscript"/>
    </w:rPr>
  </w:style>
  <w:style w:type="paragraph" w:styleId="Listenabsatz">
    <w:name w:val="List Paragraph"/>
    <w:basedOn w:val="Standard"/>
    <w:uiPriority w:val="34"/>
    <w:qFormat/>
    <w:rsid w:val="00EE6D8E"/>
    <w:pPr>
      <w:ind w:left="720"/>
      <w:contextualSpacing/>
    </w:pPr>
  </w:style>
  <w:style w:type="character" w:customStyle="1" w:styleId="berschrift2Zchn">
    <w:name w:val="Überschrift 2 Zchn"/>
    <w:basedOn w:val="Absatz-Standardschriftart"/>
    <w:link w:val="berschrift2"/>
    <w:uiPriority w:val="9"/>
    <w:rsid w:val="00B371F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5481">
      <w:bodyDiv w:val="1"/>
      <w:marLeft w:val="0"/>
      <w:marRight w:val="0"/>
      <w:marTop w:val="0"/>
      <w:marBottom w:val="0"/>
      <w:divBdr>
        <w:top w:val="none" w:sz="0" w:space="0" w:color="auto"/>
        <w:left w:val="none" w:sz="0" w:space="0" w:color="auto"/>
        <w:bottom w:val="none" w:sz="0" w:space="0" w:color="auto"/>
        <w:right w:val="none" w:sz="0" w:space="0" w:color="auto"/>
      </w:divBdr>
      <w:divsChild>
        <w:div w:id="533540496">
          <w:marLeft w:val="0"/>
          <w:marRight w:val="0"/>
          <w:marTop w:val="0"/>
          <w:marBottom w:val="0"/>
          <w:divBdr>
            <w:top w:val="none" w:sz="0" w:space="0" w:color="auto"/>
            <w:left w:val="none" w:sz="0" w:space="0" w:color="auto"/>
            <w:bottom w:val="none" w:sz="0" w:space="0" w:color="auto"/>
            <w:right w:val="none" w:sz="0" w:space="0" w:color="auto"/>
          </w:divBdr>
        </w:div>
        <w:div w:id="1362240203">
          <w:marLeft w:val="0"/>
          <w:marRight w:val="0"/>
          <w:marTop w:val="0"/>
          <w:marBottom w:val="0"/>
          <w:divBdr>
            <w:top w:val="none" w:sz="0" w:space="0" w:color="auto"/>
            <w:left w:val="none" w:sz="0" w:space="0" w:color="auto"/>
            <w:bottom w:val="none" w:sz="0" w:space="0" w:color="auto"/>
            <w:right w:val="none" w:sz="0" w:space="0" w:color="auto"/>
          </w:divBdr>
        </w:div>
        <w:div w:id="1795057592">
          <w:marLeft w:val="0"/>
          <w:marRight w:val="0"/>
          <w:marTop w:val="0"/>
          <w:marBottom w:val="0"/>
          <w:divBdr>
            <w:top w:val="none" w:sz="0" w:space="0" w:color="auto"/>
            <w:left w:val="none" w:sz="0" w:space="0" w:color="auto"/>
            <w:bottom w:val="none" w:sz="0" w:space="0" w:color="auto"/>
            <w:right w:val="none" w:sz="0" w:space="0" w:color="auto"/>
          </w:divBdr>
        </w:div>
        <w:div w:id="747658793">
          <w:marLeft w:val="0"/>
          <w:marRight w:val="0"/>
          <w:marTop w:val="0"/>
          <w:marBottom w:val="0"/>
          <w:divBdr>
            <w:top w:val="none" w:sz="0" w:space="0" w:color="auto"/>
            <w:left w:val="none" w:sz="0" w:space="0" w:color="auto"/>
            <w:bottom w:val="none" w:sz="0" w:space="0" w:color="auto"/>
            <w:right w:val="none" w:sz="0" w:space="0" w:color="auto"/>
          </w:divBdr>
        </w:div>
        <w:div w:id="1672371884">
          <w:marLeft w:val="0"/>
          <w:marRight w:val="0"/>
          <w:marTop w:val="0"/>
          <w:marBottom w:val="0"/>
          <w:divBdr>
            <w:top w:val="none" w:sz="0" w:space="0" w:color="auto"/>
            <w:left w:val="none" w:sz="0" w:space="0" w:color="auto"/>
            <w:bottom w:val="none" w:sz="0" w:space="0" w:color="auto"/>
            <w:right w:val="none" w:sz="0" w:space="0" w:color="auto"/>
          </w:divBdr>
        </w:div>
      </w:divsChild>
    </w:div>
    <w:div w:id="261382845">
      <w:bodyDiv w:val="1"/>
      <w:marLeft w:val="0"/>
      <w:marRight w:val="0"/>
      <w:marTop w:val="0"/>
      <w:marBottom w:val="0"/>
      <w:divBdr>
        <w:top w:val="none" w:sz="0" w:space="0" w:color="auto"/>
        <w:left w:val="none" w:sz="0" w:space="0" w:color="auto"/>
        <w:bottom w:val="none" w:sz="0" w:space="0" w:color="auto"/>
        <w:right w:val="none" w:sz="0" w:space="0" w:color="auto"/>
      </w:divBdr>
      <w:divsChild>
        <w:div w:id="1643775873">
          <w:marLeft w:val="0"/>
          <w:marRight w:val="0"/>
          <w:marTop w:val="0"/>
          <w:marBottom w:val="0"/>
          <w:divBdr>
            <w:top w:val="none" w:sz="0" w:space="0" w:color="auto"/>
            <w:left w:val="none" w:sz="0" w:space="0" w:color="auto"/>
            <w:bottom w:val="none" w:sz="0" w:space="0" w:color="auto"/>
            <w:right w:val="none" w:sz="0" w:space="0" w:color="auto"/>
          </w:divBdr>
          <w:divsChild>
            <w:div w:id="201941745">
              <w:marLeft w:val="0"/>
              <w:marRight w:val="0"/>
              <w:marTop w:val="0"/>
              <w:marBottom w:val="0"/>
              <w:divBdr>
                <w:top w:val="none" w:sz="0" w:space="0" w:color="auto"/>
                <w:left w:val="none" w:sz="0" w:space="0" w:color="auto"/>
                <w:bottom w:val="none" w:sz="0" w:space="0" w:color="auto"/>
                <w:right w:val="none" w:sz="0" w:space="0" w:color="auto"/>
              </w:divBdr>
              <w:divsChild>
                <w:div w:id="18904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2335">
          <w:marLeft w:val="0"/>
          <w:marRight w:val="0"/>
          <w:marTop w:val="0"/>
          <w:marBottom w:val="0"/>
          <w:divBdr>
            <w:top w:val="none" w:sz="0" w:space="0" w:color="auto"/>
            <w:left w:val="none" w:sz="0" w:space="0" w:color="auto"/>
            <w:bottom w:val="none" w:sz="0" w:space="0" w:color="auto"/>
            <w:right w:val="none" w:sz="0" w:space="0" w:color="auto"/>
          </w:divBdr>
          <w:divsChild>
            <w:div w:id="265503095">
              <w:marLeft w:val="0"/>
              <w:marRight w:val="0"/>
              <w:marTop w:val="0"/>
              <w:marBottom w:val="0"/>
              <w:divBdr>
                <w:top w:val="none" w:sz="0" w:space="0" w:color="auto"/>
                <w:left w:val="none" w:sz="0" w:space="0" w:color="auto"/>
                <w:bottom w:val="none" w:sz="0" w:space="0" w:color="auto"/>
                <w:right w:val="none" w:sz="0" w:space="0" w:color="auto"/>
              </w:divBdr>
              <w:divsChild>
                <w:div w:id="1453357555">
                  <w:marLeft w:val="0"/>
                  <w:marRight w:val="0"/>
                  <w:marTop w:val="0"/>
                  <w:marBottom w:val="0"/>
                  <w:divBdr>
                    <w:top w:val="none" w:sz="0" w:space="0" w:color="auto"/>
                    <w:left w:val="none" w:sz="0" w:space="0" w:color="auto"/>
                    <w:bottom w:val="none" w:sz="0" w:space="0" w:color="auto"/>
                    <w:right w:val="none" w:sz="0" w:space="0" w:color="auto"/>
                  </w:divBdr>
                  <w:divsChild>
                    <w:div w:id="2092577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482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84947584">
      <w:bodyDiv w:val="1"/>
      <w:marLeft w:val="0"/>
      <w:marRight w:val="0"/>
      <w:marTop w:val="0"/>
      <w:marBottom w:val="0"/>
      <w:divBdr>
        <w:top w:val="none" w:sz="0" w:space="0" w:color="auto"/>
        <w:left w:val="none" w:sz="0" w:space="0" w:color="auto"/>
        <w:bottom w:val="none" w:sz="0" w:space="0" w:color="auto"/>
        <w:right w:val="none" w:sz="0" w:space="0" w:color="auto"/>
      </w:divBdr>
    </w:div>
    <w:div w:id="1650475923">
      <w:bodyDiv w:val="1"/>
      <w:marLeft w:val="0"/>
      <w:marRight w:val="0"/>
      <w:marTop w:val="0"/>
      <w:marBottom w:val="0"/>
      <w:divBdr>
        <w:top w:val="none" w:sz="0" w:space="0" w:color="auto"/>
        <w:left w:val="none" w:sz="0" w:space="0" w:color="auto"/>
        <w:bottom w:val="none" w:sz="0" w:space="0" w:color="auto"/>
        <w:right w:val="none" w:sz="0" w:space="0" w:color="auto"/>
      </w:divBdr>
    </w:div>
    <w:div w:id="1941639220">
      <w:bodyDiv w:val="1"/>
      <w:marLeft w:val="0"/>
      <w:marRight w:val="0"/>
      <w:marTop w:val="0"/>
      <w:marBottom w:val="0"/>
      <w:divBdr>
        <w:top w:val="none" w:sz="0" w:space="0" w:color="auto"/>
        <w:left w:val="none" w:sz="0" w:space="0" w:color="auto"/>
        <w:bottom w:val="none" w:sz="0" w:space="0" w:color="auto"/>
        <w:right w:val="none" w:sz="0" w:space="0" w:color="auto"/>
      </w:divBdr>
      <w:divsChild>
        <w:div w:id="455684242">
          <w:marLeft w:val="0"/>
          <w:marRight w:val="0"/>
          <w:marTop w:val="0"/>
          <w:marBottom w:val="0"/>
          <w:divBdr>
            <w:top w:val="none" w:sz="0" w:space="0" w:color="auto"/>
            <w:left w:val="none" w:sz="0" w:space="0" w:color="auto"/>
            <w:bottom w:val="none" w:sz="0" w:space="0" w:color="auto"/>
            <w:right w:val="none" w:sz="0" w:space="0" w:color="auto"/>
          </w:divBdr>
        </w:div>
        <w:div w:id="1572616018">
          <w:marLeft w:val="0"/>
          <w:marRight w:val="0"/>
          <w:marTop w:val="0"/>
          <w:marBottom w:val="0"/>
          <w:divBdr>
            <w:top w:val="none" w:sz="0" w:space="0" w:color="auto"/>
            <w:left w:val="none" w:sz="0" w:space="0" w:color="auto"/>
            <w:bottom w:val="none" w:sz="0" w:space="0" w:color="auto"/>
            <w:right w:val="none" w:sz="0" w:space="0" w:color="auto"/>
          </w:divBdr>
        </w:div>
        <w:div w:id="1699426091">
          <w:marLeft w:val="0"/>
          <w:marRight w:val="0"/>
          <w:marTop w:val="0"/>
          <w:marBottom w:val="0"/>
          <w:divBdr>
            <w:top w:val="none" w:sz="0" w:space="0" w:color="auto"/>
            <w:left w:val="none" w:sz="0" w:space="0" w:color="auto"/>
            <w:bottom w:val="none" w:sz="0" w:space="0" w:color="auto"/>
            <w:right w:val="none" w:sz="0" w:space="0" w:color="auto"/>
          </w:divBdr>
        </w:div>
        <w:div w:id="157815107">
          <w:marLeft w:val="0"/>
          <w:marRight w:val="0"/>
          <w:marTop w:val="0"/>
          <w:marBottom w:val="0"/>
          <w:divBdr>
            <w:top w:val="none" w:sz="0" w:space="0" w:color="auto"/>
            <w:left w:val="none" w:sz="0" w:space="0" w:color="auto"/>
            <w:bottom w:val="none" w:sz="0" w:space="0" w:color="auto"/>
            <w:right w:val="none" w:sz="0" w:space="0" w:color="auto"/>
          </w:divBdr>
        </w:div>
        <w:div w:id="933131142">
          <w:marLeft w:val="0"/>
          <w:marRight w:val="0"/>
          <w:marTop w:val="0"/>
          <w:marBottom w:val="0"/>
          <w:divBdr>
            <w:top w:val="none" w:sz="0" w:space="0" w:color="auto"/>
            <w:left w:val="none" w:sz="0" w:space="0" w:color="auto"/>
            <w:bottom w:val="none" w:sz="0" w:space="0" w:color="auto"/>
            <w:right w:val="none" w:sz="0" w:space="0" w:color="auto"/>
          </w:divBdr>
        </w:div>
      </w:divsChild>
    </w:div>
    <w:div w:id="2102137120">
      <w:bodyDiv w:val="1"/>
      <w:marLeft w:val="0"/>
      <w:marRight w:val="0"/>
      <w:marTop w:val="0"/>
      <w:marBottom w:val="0"/>
      <w:divBdr>
        <w:top w:val="none" w:sz="0" w:space="0" w:color="auto"/>
        <w:left w:val="none" w:sz="0" w:space="0" w:color="auto"/>
        <w:bottom w:val="none" w:sz="0" w:space="0" w:color="auto"/>
        <w:right w:val="none" w:sz="0" w:space="0" w:color="auto"/>
      </w:divBdr>
      <w:divsChild>
        <w:div w:id="438140740">
          <w:marLeft w:val="0"/>
          <w:marRight w:val="0"/>
          <w:marTop w:val="0"/>
          <w:marBottom w:val="0"/>
          <w:divBdr>
            <w:top w:val="none" w:sz="0" w:space="0" w:color="auto"/>
            <w:left w:val="none" w:sz="0" w:space="0" w:color="auto"/>
            <w:bottom w:val="none" w:sz="0" w:space="0" w:color="auto"/>
            <w:right w:val="none" w:sz="0" w:space="0" w:color="auto"/>
          </w:divBdr>
        </w:div>
        <w:div w:id="1873305181">
          <w:marLeft w:val="0"/>
          <w:marRight w:val="0"/>
          <w:marTop w:val="0"/>
          <w:marBottom w:val="0"/>
          <w:divBdr>
            <w:top w:val="none" w:sz="0" w:space="0" w:color="auto"/>
            <w:left w:val="none" w:sz="0" w:space="0" w:color="auto"/>
            <w:bottom w:val="none" w:sz="0" w:space="0" w:color="auto"/>
            <w:right w:val="none" w:sz="0" w:space="0" w:color="auto"/>
          </w:divBdr>
        </w:div>
        <w:div w:id="742873233">
          <w:marLeft w:val="0"/>
          <w:marRight w:val="0"/>
          <w:marTop w:val="0"/>
          <w:marBottom w:val="0"/>
          <w:divBdr>
            <w:top w:val="none" w:sz="0" w:space="0" w:color="auto"/>
            <w:left w:val="none" w:sz="0" w:space="0" w:color="auto"/>
            <w:bottom w:val="none" w:sz="0" w:space="0" w:color="auto"/>
            <w:right w:val="none" w:sz="0" w:space="0" w:color="auto"/>
          </w:divBdr>
        </w:div>
        <w:div w:id="1633558111">
          <w:marLeft w:val="0"/>
          <w:marRight w:val="0"/>
          <w:marTop w:val="0"/>
          <w:marBottom w:val="0"/>
          <w:divBdr>
            <w:top w:val="none" w:sz="0" w:space="0" w:color="auto"/>
            <w:left w:val="none" w:sz="0" w:space="0" w:color="auto"/>
            <w:bottom w:val="none" w:sz="0" w:space="0" w:color="auto"/>
            <w:right w:val="none" w:sz="0" w:space="0" w:color="auto"/>
          </w:divBdr>
        </w:div>
        <w:div w:id="962735551">
          <w:marLeft w:val="0"/>
          <w:marRight w:val="0"/>
          <w:marTop w:val="0"/>
          <w:marBottom w:val="0"/>
          <w:divBdr>
            <w:top w:val="none" w:sz="0" w:space="0" w:color="auto"/>
            <w:left w:val="none" w:sz="0" w:space="0" w:color="auto"/>
            <w:bottom w:val="none" w:sz="0" w:space="0" w:color="auto"/>
            <w:right w:val="none" w:sz="0" w:space="0" w:color="auto"/>
          </w:divBdr>
        </w:div>
        <w:div w:id="232199566">
          <w:marLeft w:val="0"/>
          <w:marRight w:val="0"/>
          <w:marTop w:val="0"/>
          <w:marBottom w:val="0"/>
          <w:divBdr>
            <w:top w:val="none" w:sz="0" w:space="0" w:color="auto"/>
            <w:left w:val="none" w:sz="0" w:space="0" w:color="auto"/>
            <w:bottom w:val="none" w:sz="0" w:space="0" w:color="auto"/>
            <w:right w:val="none" w:sz="0" w:space="0" w:color="auto"/>
          </w:divBdr>
        </w:div>
        <w:div w:id="20741542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iaea.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world-nuclear.org/information-library/safety-and-security/safety-of-plants/appendices/chernobyl-accident-appendix-2-health-impact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s://en.wikipedia.org/wiki/Nuclear_and_radiation_accidents_and_incident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306D1-825E-9148-82D4-8A33EA54B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1718</Words>
  <Characters>10825</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Latypov</dc:creator>
  <cp:keywords/>
  <dc:description/>
  <cp:lastModifiedBy>Ruth Höller</cp:lastModifiedBy>
  <cp:revision>2</cp:revision>
  <dcterms:created xsi:type="dcterms:W3CDTF">2018-04-22T19:56:00Z</dcterms:created>
  <dcterms:modified xsi:type="dcterms:W3CDTF">2018-04-22T19:56:00Z</dcterms:modified>
</cp:coreProperties>
</file>