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32C05" w14:textId="0452E634" w:rsidR="00D634D2" w:rsidRPr="007077F8" w:rsidRDefault="009B1DA8" w:rsidP="008107ED">
      <w:pPr>
        <w:jc w:val="center"/>
        <w:rPr>
          <w:rFonts w:ascii="Arial" w:hAnsi="Arial" w:cs="Arial"/>
          <w:b/>
          <w:bCs/>
          <w:sz w:val="36"/>
          <w:szCs w:val="36"/>
          <w:lang w:val="de-DE"/>
        </w:rPr>
      </w:pPr>
      <w:r w:rsidRPr="007077F8">
        <w:rPr>
          <w:rFonts w:ascii="Arial" w:hAnsi="Arial" w:cs="Arial"/>
          <w:b/>
          <w:bCs/>
          <w:sz w:val="36"/>
          <w:szCs w:val="36"/>
          <w:lang w:val="de-DE"/>
        </w:rPr>
        <w:t xml:space="preserve">United </w:t>
      </w:r>
      <w:proofErr w:type="spellStart"/>
      <w:r w:rsidRPr="007077F8">
        <w:rPr>
          <w:rFonts w:ascii="Arial" w:hAnsi="Arial" w:cs="Arial"/>
          <w:b/>
          <w:bCs/>
          <w:sz w:val="36"/>
          <w:szCs w:val="36"/>
          <w:lang w:val="de-DE"/>
        </w:rPr>
        <w:t>Nations</w:t>
      </w:r>
      <w:proofErr w:type="spellEnd"/>
      <w:r w:rsidRPr="007077F8">
        <w:rPr>
          <w:rFonts w:ascii="Arial" w:hAnsi="Arial" w:cs="Arial"/>
          <w:b/>
          <w:bCs/>
          <w:sz w:val="36"/>
          <w:szCs w:val="36"/>
          <w:lang w:val="de-DE"/>
        </w:rPr>
        <w:t xml:space="preserve"> </w:t>
      </w:r>
      <w:r w:rsidR="008107ED" w:rsidRPr="007077F8">
        <w:rPr>
          <w:rFonts w:ascii="Arial" w:hAnsi="Arial" w:cs="Arial"/>
          <w:b/>
          <w:bCs/>
          <w:sz w:val="36"/>
          <w:szCs w:val="36"/>
          <w:lang w:val="de-DE"/>
        </w:rPr>
        <w:t xml:space="preserve">Security Council </w:t>
      </w:r>
    </w:p>
    <w:p w14:paraId="0D654752" w14:textId="62806522" w:rsidR="008107ED" w:rsidRDefault="008107ED" w:rsidP="008107ED">
      <w:pPr>
        <w:jc w:val="center"/>
        <w:rPr>
          <w:sz w:val="44"/>
          <w:szCs w:val="44"/>
          <w:lang w:val="de-DE"/>
        </w:rPr>
      </w:pPr>
      <w:r>
        <w:rPr>
          <w:noProof/>
        </w:rPr>
        <w:drawing>
          <wp:inline distT="0" distB="0" distL="0" distR="0" wp14:anchorId="3E8D3B0E" wp14:editId="65860BD2">
            <wp:extent cx="6029470" cy="3364992"/>
            <wp:effectExtent l="0" t="0" r="0" b="6985"/>
            <wp:docPr id="1" name="Grafik 1" descr="UN Security Council Starts Iran Arms Embargo Vote | Asharq AL-aw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Security Council Starts Iran Arms Embargo Vote | Asharq AL-aws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6546" cy="3368941"/>
                    </a:xfrm>
                    <a:prstGeom prst="rect">
                      <a:avLst/>
                    </a:prstGeom>
                    <a:noFill/>
                    <a:ln>
                      <a:noFill/>
                    </a:ln>
                  </pic:spPr>
                </pic:pic>
              </a:graphicData>
            </a:graphic>
          </wp:inline>
        </w:drawing>
      </w:r>
    </w:p>
    <w:p w14:paraId="5D0F2DB5" w14:textId="2A595E95" w:rsidR="008107ED" w:rsidRDefault="008107ED" w:rsidP="001F47F7">
      <w:pPr>
        <w:rPr>
          <w:sz w:val="44"/>
          <w:szCs w:val="44"/>
          <w:lang w:val="de-DE"/>
        </w:rPr>
      </w:pPr>
    </w:p>
    <w:p w14:paraId="5D652EE5" w14:textId="273567CF" w:rsidR="009B1DA8" w:rsidRPr="007077F8" w:rsidRDefault="009B1DA8" w:rsidP="007077F8">
      <w:pPr>
        <w:spacing w:line="360" w:lineRule="auto"/>
        <w:jc w:val="center"/>
        <w:rPr>
          <w:rFonts w:ascii="Arial" w:eastAsia="Times New Roman" w:hAnsi="Arial" w:cs="Arial"/>
          <w:b/>
          <w:bCs/>
          <w:sz w:val="24"/>
          <w:szCs w:val="24"/>
          <w:lang w:eastAsia="en-GB"/>
        </w:rPr>
      </w:pPr>
      <w:r w:rsidRPr="007077F8">
        <w:rPr>
          <w:rFonts w:ascii="Arial" w:eastAsia="Times New Roman" w:hAnsi="Arial" w:cs="Arial"/>
          <w:b/>
          <w:bCs/>
          <w:sz w:val="24"/>
          <w:szCs w:val="24"/>
          <w:lang w:eastAsia="en-GB"/>
        </w:rPr>
        <w:t>T</w:t>
      </w:r>
      <w:r w:rsidR="007077F8">
        <w:rPr>
          <w:rFonts w:ascii="Arial" w:eastAsia="Times New Roman" w:hAnsi="Arial" w:cs="Arial"/>
          <w:b/>
          <w:bCs/>
          <w:sz w:val="24"/>
          <w:szCs w:val="24"/>
          <w:lang w:eastAsia="en-GB"/>
        </w:rPr>
        <w:t>OPIC</w:t>
      </w:r>
      <w:r w:rsidRPr="007077F8">
        <w:rPr>
          <w:rFonts w:ascii="Arial" w:eastAsia="Times New Roman" w:hAnsi="Arial" w:cs="Arial"/>
          <w:b/>
          <w:bCs/>
          <w:sz w:val="24"/>
          <w:szCs w:val="24"/>
          <w:lang w:eastAsia="en-GB"/>
        </w:rPr>
        <w:t xml:space="preserve"> 2: Measures to </w:t>
      </w:r>
      <w:r w:rsidR="00385C31">
        <w:rPr>
          <w:rFonts w:ascii="Arial" w:eastAsia="Times New Roman" w:hAnsi="Arial" w:cs="Arial"/>
          <w:b/>
          <w:bCs/>
          <w:sz w:val="24"/>
          <w:szCs w:val="24"/>
          <w:lang w:eastAsia="en-GB"/>
        </w:rPr>
        <w:t>P</w:t>
      </w:r>
      <w:r w:rsidRPr="007077F8">
        <w:rPr>
          <w:rFonts w:ascii="Arial" w:eastAsia="Times New Roman" w:hAnsi="Arial" w:cs="Arial"/>
          <w:b/>
          <w:bCs/>
          <w:sz w:val="24"/>
          <w:szCs w:val="24"/>
          <w:lang w:eastAsia="en-GB"/>
        </w:rPr>
        <w:t xml:space="preserve">revent </w:t>
      </w:r>
      <w:r w:rsidR="00385C31">
        <w:rPr>
          <w:rFonts w:ascii="Arial" w:eastAsia="Times New Roman" w:hAnsi="Arial" w:cs="Arial"/>
          <w:b/>
          <w:bCs/>
          <w:sz w:val="24"/>
          <w:szCs w:val="24"/>
          <w:lang w:eastAsia="en-GB"/>
        </w:rPr>
        <w:t>F</w:t>
      </w:r>
      <w:r w:rsidRPr="007077F8">
        <w:rPr>
          <w:rFonts w:ascii="Arial" w:eastAsia="Times New Roman" w:hAnsi="Arial" w:cs="Arial"/>
          <w:b/>
          <w:bCs/>
          <w:sz w:val="24"/>
          <w:szCs w:val="24"/>
          <w:lang w:eastAsia="en-GB"/>
        </w:rPr>
        <w:t xml:space="preserve">urther </w:t>
      </w:r>
      <w:r w:rsidR="00385C31">
        <w:rPr>
          <w:rFonts w:ascii="Arial" w:eastAsia="Times New Roman" w:hAnsi="Arial" w:cs="Arial"/>
          <w:b/>
          <w:bCs/>
          <w:sz w:val="24"/>
          <w:szCs w:val="24"/>
          <w:lang w:eastAsia="en-GB"/>
        </w:rPr>
        <w:t>V</w:t>
      </w:r>
      <w:r w:rsidRPr="007077F8">
        <w:rPr>
          <w:rFonts w:ascii="Arial" w:eastAsia="Times New Roman" w:hAnsi="Arial" w:cs="Arial"/>
          <w:b/>
          <w:bCs/>
          <w:sz w:val="24"/>
          <w:szCs w:val="24"/>
          <w:lang w:eastAsia="en-GB"/>
        </w:rPr>
        <w:t xml:space="preserve">iolence and </w:t>
      </w:r>
      <w:r w:rsidR="00385C31">
        <w:rPr>
          <w:rFonts w:ascii="Arial" w:eastAsia="Times New Roman" w:hAnsi="Arial" w:cs="Arial"/>
          <w:b/>
          <w:bCs/>
          <w:sz w:val="24"/>
          <w:szCs w:val="24"/>
          <w:lang w:eastAsia="en-GB"/>
        </w:rPr>
        <w:t>W</w:t>
      </w:r>
      <w:r w:rsidRPr="007077F8">
        <w:rPr>
          <w:rFonts w:ascii="Arial" w:eastAsia="Times New Roman" w:hAnsi="Arial" w:cs="Arial"/>
          <w:b/>
          <w:bCs/>
          <w:sz w:val="24"/>
          <w:szCs w:val="24"/>
          <w:lang w:eastAsia="en-GB"/>
        </w:rPr>
        <w:t xml:space="preserve">ar </w:t>
      </w:r>
      <w:r w:rsidR="00385C31">
        <w:rPr>
          <w:rFonts w:ascii="Arial" w:eastAsia="Times New Roman" w:hAnsi="Arial" w:cs="Arial"/>
          <w:b/>
          <w:bCs/>
          <w:sz w:val="24"/>
          <w:szCs w:val="24"/>
          <w:lang w:eastAsia="en-GB"/>
        </w:rPr>
        <w:t>C</w:t>
      </w:r>
      <w:r w:rsidRPr="007077F8">
        <w:rPr>
          <w:rFonts w:ascii="Arial" w:eastAsia="Times New Roman" w:hAnsi="Arial" w:cs="Arial"/>
          <w:b/>
          <w:bCs/>
          <w:sz w:val="24"/>
          <w:szCs w:val="24"/>
          <w:lang w:eastAsia="en-GB"/>
        </w:rPr>
        <w:t xml:space="preserve">rimes during the Tigray </w:t>
      </w:r>
      <w:r w:rsidR="00385C31">
        <w:rPr>
          <w:rFonts w:ascii="Arial" w:eastAsia="Times New Roman" w:hAnsi="Arial" w:cs="Arial"/>
          <w:b/>
          <w:bCs/>
          <w:sz w:val="24"/>
          <w:szCs w:val="24"/>
          <w:lang w:eastAsia="en-GB"/>
        </w:rPr>
        <w:t>W</w:t>
      </w:r>
      <w:r w:rsidRPr="007077F8">
        <w:rPr>
          <w:rFonts w:ascii="Arial" w:eastAsia="Times New Roman" w:hAnsi="Arial" w:cs="Arial"/>
          <w:b/>
          <w:bCs/>
          <w:sz w:val="24"/>
          <w:szCs w:val="24"/>
          <w:lang w:eastAsia="en-GB"/>
        </w:rPr>
        <w:t xml:space="preserve">ar to </w:t>
      </w:r>
      <w:r w:rsidR="00385C31">
        <w:rPr>
          <w:rFonts w:ascii="Arial" w:eastAsia="Times New Roman" w:hAnsi="Arial" w:cs="Arial"/>
          <w:b/>
          <w:bCs/>
          <w:sz w:val="24"/>
          <w:szCs w:val="24"/>
          <w:lang w:eastAsia="en-GB"/>
        </w:rPr>
        <w:t>E</w:t>
      </w:r>
      <w:r w:rsidRPr="007077F8">
        <w:rPr>
          <w:rFonts w:ascii="Arial" w:eastAsia="Times New Roman" w:hAnsi="Arial" w:cs="Arial"/>
          <w:b/>
          <w:bCs/>
          <w:sz w:val="24"/>
          <w:szCs w:val="24"/>
          <w:lang w:eastAsia="en-GB"/>
        </w:rPr>
        <w:t xml:space="preserve">nsure the </w:t>
      </w:r>
      <w:r w:rsidR="00385C31">
        <w:rPr>
          <w:rFonts w:ascii="Arial" w:eastAsia="Times New Roman" w:hAnsi="Arial" w:cs="Arial"/>
          <w:b/>
          <w:bCs/>
          <w:sz w:val="24"/>
          <w:szCs w:val="24"/>
          <w:lang w:eastAsia="en-GB"/>
        </w:rPr>
        <w:t>S</w:t>
      </w:r>
      <w:r w:rsidRPr="007077F8">
        <w:rPr>
          <w:rFonts w:ascii="Arial" w:eastAsia="Times New Roman" w:hAnsi="Arial" w:cs="Arial"/>
          <w:b/>
          <w:bCs/>
          <w:sz w:val="24"/>
          <w:szCs w:val="24"/>
          <w:lang w:eastAsia="en-GB"/>
        </w:rPr>
        <w:t xml:space="preserve">afety of Ethiopian </w:t>
      </w:r>
      <w:r w:rsidR="00385C31">
        <w:rPr>
          <w:rFonts w:ascii="Arial" w:eastAsia="Times New Roman" w:hAnsi="Arial" w:cs="Arial"/>
          <w:b/>
          <w:bCs/>
          <w:sz w:val="24"/>
          <w:szCs w:val="24"/>
          <w:lang w:eastAsia="en-GB"/>
        </w:rPr>
        <w:t>C</w:t>
      </w:r>
      <w:r w:rsidRPr="007077F8">
        <w:rPr>
          <w:rFonts w:ascii="Arial" w:eastAsia="Times New Roman" w:hAnsi="Arial" w:cs="Arial"/>
          <w:b/>
          <w:bCs/>
          <w:sz w:val="24"/>
          <w:szCs w:val="24"/>
          <w:lang w:eastAsia="en-GB"/>
        </w:rPr>
        <w:t>itizen</w:t>
      </w:r>
      <w:r w:rsidR="006039EF">
        <w:rPr>
          <w:rFonts w:ascii="Arial" w:eastAsia="Times New Roman" w:hAnsi="Arial" w:cs="Arial"/>
          <w:b/>
          <w:bCs/>
          <w:sz w:val="24"/>
          <w:szCs w:val="24"/>
          <w:lang w:eastAsia="en-GB"/>
        </w:rPr>
        <w:t>s</w:t>
      </w:r>
    </w:p>
    <w:p w14:paraId="418E4E33" w14:textId="0B5ACCBA" w:rsidR="008107ED" w:rsidRPr="007077F8" w:rsidRDefault="008107ED" w:rsidP="007077F8">
      <w:pPr>
        <w:spacing w:line="360" w:lineRule="auto"/>
        <w:jc w:val="center"/>
        <w:rPr>
          <w:rFonts w:ascii="Arial" w:hAnsi="Arial" w:cs="Arial"/>
          <w:sz w:val="24"/>
          <w:szCs w:val="24"/>
        </w:rPr>
      </w:pPr>
    </w:p>
    <w:p w14:paraId="356CB903" w14:textId="27027FD5" w:rsidR="008107ED" w:rsidRPr="007077F8" w:rsidRDefault="008107ED" w:rsidP="007077F8">
      <w:pPr>
        <w:spacing w:line="360" w:lineRule="auto"/>
        <w:jc w:val="center"/>
        <w:rPr>
          <w:rFonts w:ascii="Arial" w:hAnsi="Arial" w:cs="Arial"/>
          <w:sz w:val="24"/>
          <w:szCs w:val="24"/>
        </w:rPr>
      </w:pPr>
    </w:p>
    <w:p w14:paraId="25EEDCC1" w14:textId="7B176E44" w:rsidR="008107ED" w:rsidRPr="007077F8" w:rsidRDefault="009B1DA8" w:rsidP="007077F8">
      <w:pPr>
        <w:spacing w:line="360" w:lineRule="auto"/>
        <w:rPr>
          <w:rFonts w:ascii="Arial" w:hAnsi="Arial" w:cs="Arial"/>
          <w:b/>
          <w:bCs/>
          <w:color w:val="002060"/>
          <w:sz w:val="24"/>
          <w:szCs w:val="24"/>
        </w:rPr>
      </w:pPr>
      <w:r w:rsidRPr="007077F8">
        <w:rPr>
          <w:rFonts w:ascii="Arial" w:hAnsi="Arial" w:cs="Arial"/>
          <w:b/>
          <w:bCs/>
          <w:color w:val="002060"/>
          <w:sz w:val="24"/>
          <w:szCs w:val="24"/>
        </w:rPr>
        <w:t>Table of contents:</w:t>
      </w:r>
    </w:p>
    <w:p w14:paraId="4CEE2A94" w14:textId="25152CA6" w:rsidR="009B1DA8" w:rsidRPr="007077F8" w:rsidRDefault="009B1DA8" w:rsidP="007077F8">
      <w:pPr>
        <w:pStyle w:val="Listenabsatz"/>
        <w:numPr>
          <w:ilvl w:val="0"/>
          <w:numId w:val="1"/>
        </w:numPr>
        <w:spacing w:line="360" w:lineRule="auto"/>
        <w:rPr>
          <w:rFonts w:ascii="Arial" w:hAnsi="Arial" w:cs="Arial"/>
          <w:sz w:val="24"/>
          <w:szCs w:val="24"/>
        </w:rPr>
      </w:pPr>
      <w:r w:rsidRPr="007077F8">
        <w:rPr>
          <w:rFonts w:ascii="Arial" w:hAnsi="Arial" w:cs="Arial"/>
          <w:sz w:val="24"/>
          <w:szCs w:val="24"/>
        </w:rPr>
        <w:t xml:space="preserve">The United Nations Security Council </w:t>
      </w:r>
    </w:p>
    <w:p w14:paraId="385EA882" w14:textId="3FBEDC03" w:rsidR="009B1DA8" w:rsidRPr="007077F8" w:rsidRDefault="009B1DA8" w:rsidP="007077F8">
      <w:pPr>
        <w:pStyle w:val="Listenabsatz"/>
        <w:numPr>
          <w:ilvl w:val="0"/>
          <w:numId w:val="1"/>
        </w:numPr>
        <w:spacing w:line="360" w:lineRule="auto"/>
        <w:rPr>
          <w:rFonts w:ascii="Arial" w:hAnsi="Arial" w:cs="Arial"/>
          <w:sz w:val="24"/>
          <w:szCs w:val="24"/>
        </w:rPr>
      </w:pPr>
      <w:r w:rsidRPr="007077F8">
        <w:rPr>
          <w:rFonts w:ascii="Arial" w:hAnsi="Arial" w:cs="Arial"/>
          <w:sz w:val="24"/>
          <w:szCs w:val="24"/>
        </w:rPr>
        <w:t xml:space="preserve">Introduction to the </w:t>
      </w:r>
      <w:r w:rsidR="001F47F7" w:rsidRPr="007077F8">
        <w:rPr>
          <w:rFonts w:ascii="Arial" w:hAnsi="Arial" w:cs="Arial"/>
          <w:sz w:val="24"/>
          <w:szCs w:val="24"/>
        </w:rPr>
        <w:t>T</w:t>
      </w:r>
      <w:r w:rsidRPr="007077F8">
        <w:rPr>
          <w:rFonts w:ascii="Arial" w:hAnsi="Arial" w:cs="Arial"/>
          <w:sz w:val="24"/>
          <w:szCs w:val="24"/>
        </w:rPr>
        <w:t xml:space="preserve">opic </w:t>
      </w:r>
    </w:p>
    <w:p w14:paraId="4D4C8885" w14:textId="275FB87B" w:rsidR="009B1DA8" w:rsidRPr="007077F8" w:rsidRDefault="001F47F7" w:rsidP="007077F8">
      <w:pPr>
        <w:pStyle w:val="Listenabsatz"/>
        <w:numPr>
          <w:ilvl w:val="0"/>
          <w:numId w:val="1"/>
        </w:numPr>
        <w:spacing w:line="360" w:lineRule="auto"/>
        <w:rPr>
          <w:rFonts w:ascii="Arial" w:hAnsi="Arial" w:cs="Arial"/>
          <w:sz w:val="24"/>
          <w:szCs w:val="24"/>
        </w:rPr>
      </w:pPr>
      <w:r w:rsidRPr="007077F8">
        <w:rPr>
          <w:rFonts w:ascii="Arial" w:hAnsi="Arial" w:cs="Arial"/>
          <w:sz w:val="24"/>
          <w:szCs w:val="24"/>
        </w:rPr>
        <w:t xml:space="preserve">Definition of Key Terms </w:t>
      </w:r>
    </w:p>
    <w:p w14:paraId="1E35051A" w14:textId="7A7A59DF" w:rsidR="001F47F7" w:rsidRPr="007077F8" w:rsidRDefault="001F47F7" w:rsidP="007077F8">
      <w:pPr>
        <w:pStyle w:val="Listenabsatz"/>
        <w:numPr>
          <w:ilvl w:val="0"/>
          <w:numId w:val="1"/>
        </w:numPr>
        <w:spacing w:line="360" w:lineRule="auto"/>
        <w:rPr>
          <w:rFonts w:ascii="Arial" w:hAnsi="Arial" w:cs="Arial"/>
          <w:sz w:val="24"/>
          <w:szCs w:val="24"/>
        </w:rPr>
      </w:pPr>
      <w:r w:rsidRPr="007077F8">
        <w:rPr>
          <w:rFonts w:ascii="Arial" w:hAnsi="Arial" w:cs="Arial"/>
          <w:sz w:val="24"/>
          <w:szCs w:val="24"/>
        </w:rPr>
        <w:t xml:space="preserve">Timeline of Events </w:t>
      </w:r>
    </w:p>
    <w:p w14:paraId="312D062B" w14:textId="7114113C" w:rsidR="001F47F7" w:rsidRPr="007077F8" w:rsidRDefault="001F47F7" w:rsidP="007077F8">
      <w:pPr>
        <w:pStyle w:val="Listenabsatz"/>
        <w:numPr>
          <w:ilvl w:val="0"/>
          <w:numId w:val="1"/>
        </w:numPr>
        <w:spacing w:line="360" w:lineRule="auto"/>
        <w:rPr>
          <w:rFonts w:ascii="Arial" w:hAnsi="Arial" w:cs="Arial"/>
          <w:sz w:val="24"/>
          <w:szCs w:val="24"/>
        </w:rPr>
      </w:pPr>
      <w:r w:rsidRPr="007077F8">
        <w:rPr>
          <w:rFonts w:ascii="Arial" w:hAnsi="Arial" w:cs="Arial"/>
          <w:sz w:val="24"/>
          <w:szCs w:val="24"/>
        </w:rPr>
        <w:t>Current Solutions</w:t>
      </w:r>
    </w:p>
    <w:p w14:paraId="0CB567E6" w14:textId="46C3F7D3" w:rsidR="001F47F7" w:rsidRPr="007077F8" w:rsidRDefault="001F47F7" w:rsidP="007077F8">
      <w:pPr>
        <w:pStyle w:val="Listenabsatz"/>
        <w:numPr>
          <w:ilvl w:val="0"/>
          <w:numId w:val="1"/>
        </w:numPr>
        <w:spacing w:line="360" w:lineRule="auto"/>
        <w:rPr>
          <w:rFonts w:ascii="Arial" w:hAnsi="Arial" w:cs="Arial"/>
          <w:sz w:val="24"/>
          <w:szCs w:val="24"/>
        </w:rPr>
      </w:pPr>
      <w:r w:rsidRPr="007077F8">
        <w:rPr>
          <w:rFonts w:ascii="Arial" w:hAnsi="Arial" w:cs="Arial"/>
          <w:sz w:val="24"/>
          <w:szCs w:val="24"/>
        </w:rPr>
        <w:t>Useful Links and Re</w:t>
      </w:r>
      <w:r w:rsidR="00017CAC">
        <w:rPr>
          <w:rFonts w:ascii="Arial" w:hAnsi="Arial" w:cs="Arial"/>
          <w:sz w:val="24"/>
          <w:szCs w:val="24"/>
        </w:rPr>
        <w:t>solutions</w:t>
      </w:r>
    </w:p>
    <w:p w14:paraId="718CEF92" w14:textId="46CF95AC" w:rsidR="008107ED" w:rsidRPr="007077F8" w:rsidRDefault="008107ED" w:rsidP="008107ED">
      <w:pPr>
        <w:jc w:val="center"/>
        <w:rPr>
          <w:rFonts w:ascii="Arial" w:hAnsi="Arial" w:cs="Arial"/>
          <w:sz w:val="24"/>
          <w:szCs w:val="24"/>
        </w:rPr>
      </w:pPr>
    </w:p>
    <w:p w14:paraId="24ADB50A" w14:textId="48364159" w:rsidR="008107ED" w:rsidRPr="007077F8" w:rsidRDefault="008107ED" w:rsidP="008107ED">
      <w:pPr>
        <w:jc w:val="center"/>
        <w:rPr>
          <w:rFonts w:ascii="Arial" w:hAnsi="Arial" w:cs="Arial"/>
          <w:sz w:val="24"/>
          <w:szCs w:val="24"/>
        </w:rPr>
      </w:pPr>
    </w:p>
    <w:p w14:paraId="6475D5C9" w14:textId="77777777" w:rsidR="001F47F7" w:rsidRPr="007077F8" w:rsidRDefault="001F47F7" w:rsidP="008107ED">
      <w:pPr>
        <w:jc w:val="center"/>
        <w:rPr>
          <w:rFonts w:ascii="Arial" w:hAnsi="Arial" w:cs="Arial"/>
          <w:sz w:val="24"/>
          <w:szCs w:val="24"/>
        </w:rPr>
      </w:pPr>
    </w:p>
    <w:p w14:paraId="5649C3E6" w14:textId="77777777" w:rsidR="007077F8" w:rsidRDefault="007077F8" w:rsidP="007077F8">
      <w:pPr>
        <w:pStyle w:val="Listenabsatz"/>
        <w:spacing w:line="360" w:lineRule="auto"/>
        <w:rPr>
          <w:rFonts w:ascii="Arial" w:hAnsi="Arial" w:cs="Arial"/>
          <w:b/>
          <w:bCs/>
          <w:color w:val="002060"/>
          <w:sz w:val="24"/>
          <w:szCs w:val="24"/>
        </w:rPr>
      </w:pPr>
    </w:p>
    <w:p w14:paraId="357B021C" w14:textId="77777777" w:rsidR="007077F8" w:rsidRDefault="007077F8" w:rsidP="007077F8">
      <w:pPr>
        <w:pStyle w:val="Listenabsatz"/>
        <w:spacing w:line="360" w:lineRule="auto"/>
        <w:rPr>
          <w:rFonts w:ascii="Arial" w:hAnsi="Arial" w:cs="Arial"/>
          <w:b/>
          <w:bCs/>
          <w:color w:val="002060"/>
          <w:sz w:val="24"/>
          <w:szCs w:val="24"/>
        </w:rPr>
      </w:pPr>
    </w:p>
    <w:p w14:paraId="784DCBEA" w14:textId="344C0A5F" w:rsidR="00E3317B" w:rsidRPr="007077F8" w:rsidRDefault="001F47F7" w:rsidP="007077F8">
      <w:pPr>
        <w:pStyle w:val="Listenabsatz"/>
        <w:numPr>
          <w:ilvl w:val="0"/>
          <w:numId w:val="5"/>
        </w:numPr>
        <w:spacing w:line="360" w:lineRule="auto"/>
        <w:jc w:val="center"/>
        <w:rPr>
          <w:rFonts w:ascii="Arial" w:hAnsi="Arial" w:cs="Arial"/>
          <w:b/>
          <w:bCs/>
          <w:color w:val="002060"/>
          <w:sz w:val="24"/>
          <w:szCs w:val="24"/>
        </w:rPr>
      </w:pPr>
      <w:r w:rsidRPr="007077F8">
        <w:rPr>
          <w:rFonts w:ascii="Arial" w:hAnsi="Arial" w:cs="Arial"/>
          <w:b/>
          <w:bCs/>
          <w:color w:val="002060"/>
          <w:sz w:val="24"/>
          <w:szCs w:val="24"/>
        </w:rPr>
        <w:lastRenderedPageBreak/>
        <w:t>The United Nations Security Council</w:t>
      </w:r>
    </w:p>
    <w:p w14:paraId="01A2FC08" w14:textId="4595161B" w:rsidR="001F47F7" w:rsidRPr="007077F8" w:rsidRDefault="001F47F7" w:rsidP="4D0926B9">
      <w:pPr>
        <w:pStyle w:val="StandardWeb"/>
        <w:spacing w:before="0" w:beforeAutospacing="0" w:after="240" w:afterAutospacing="0" w:line="360" w:lineRule="auto"/>
        <w:jc w:val="both"/>
        <w:rPr>
          <w:rFonts w:ascii="Arial" w:hAnsi="Arial" w:cs="Arial"/>
        </w:rPr>
      </w:pPr>
      <w:r w:rsidRPr="4D0926B9">
        <w:rPr>
          <w:rFonts w:ascii="Arial" w:hAnsi="Arial" w:cs="Arial"/>
        </w:rPr>
        <w:t>The United Nations Security Council, also UNSC or SC,</w:t>
      </w:r>
      <w:r w:rsidR="00F32A1F" w:rsidRPr="4D0926B9">
        <w:rPr>
          <w:rFonts w:ascii="Arial" w:hAnsi="Arial" w:cs="Arial"/>
        </w:rPr>
        <w:t xml:space="preserve"> which</w:t>
      </w:r>
      <w:r w:rsidRPr="4D0926B9">
        <w:rPr>
          <w:rFonts w:ascii="Arial" w:hAnsi="Arial" w:cs="Arial"/>
        </w:rPr>
        <w:t xml:space="preserve"> is one of the </w:t>
      </w:r>
      <w:r w:rsidR="007077F8" w:rsidRPr="4D0926B9">
        <w:rPr>
          <w:rFonts w:ascii="Arial" w:hAnsi="Arial" w:cs="Arial"/>
        </w:rPr>
        <w:t>six organs</w:t>
      </w:r>
      <w:r w:rsidRPr="4D0926B9">
        <w:rPr>
          <w:rFonts w:ascii="Arial" w:hAnsi="Arial" w:cs="Arial"/>
        </w:rPr>
        <w:t xml:space="preserve"> of the U</w:t>
      </w:r>
      <w:r w:rsidR="00890E51" w:rsidRPr="4D0926B9">
        <w:rPr>
          <w:rFonts w:ascii="Arial" w:hAnsi="Arial" w:cs="Arial"/>
        </w:rPr>
        <w:t>nited Nations</w:t>
      </w:r>
      <w:r w:rsidR="00F32A1F" w:rsidRPr="4D0926B9">
        <w:rPr>
          <w:rFonts w:ascii="Arial" w:hAnsi="Arial" w:cs="Arial"/>
        </w:rPr>
        <w:t xml:space="preserve">, </w:t>
      </w:r>
      <w:r w:rsidR="00890E51" w:rsidRPr="4D0926B9">
        <w:rPr>
          <w:rFonts w:ascii="Arial" w:hAnsi="Arial" w:cs="Arial"/>
        </w:rPr>
        <w:t>consists of ten members, which are elected on a regional basis to serve a term of two years</w:t>
      </w:r>
      <w:r w:rsidR="40B88D9E" w:rsidRPr="4D0926B9">
        <w:rPr>
          <w:rFonts w:ascii="Arial" w:hAnsi="Arial" w:cs="Arial"/>
        </w:rPr>
        <w:t>,</w:t>
      </w:r>
      <w:r w:rsidR="258CE685" w:rsidRPr="4D0926B9">
        <w:rPr>
          <w:rFonts w:ascii="Arial" w:hAnsi="Arial" w:cs="Arial"/>
        </w:rPr>
        <w:t xml:space="preserve"> </w:t>
      </w:r>
      <w:r w:rsidR="00890E51" w:rsidRPr="4D0926B9">
        <w:rPr>
          <w:rFonts w:ascii="Arial" w:hAnsi="Arial" w:cs="Arial"/>
        </w:rPr>
        <w:t xml:space="preserve">and five permanent members: the French Republic, the Russian Federation, the People´s Republic of China, the United Kingdom of Great Britain and Northern Island and the United States of America. These were the victors of World War II, which is why they can </w:t>
      </w:r>
      <w:hyperlink r:id="rId7">
        <w:r w:rsidR="00890E51" w:rsidRPr="4D0926B9">
          <w:rPr>
            <w:rStyle w:val="Hyperlink"/>
            <w:rFonts w:ascii="Arial" w:hAnsi="Arial" w:cs="Arial"/>
            <w:color w:val="auto"/>
            <w:u w:val="none"/>
          </w:rPr>
          <w:t>veto</w:t>
        </w:r>
      </w:hyperlink>
      <w:r w:rsidR="00890E51" w:rsidRPr="4D0926B9">
        <w:rPr>
          <w:rFonts w:ascii="Arial" w:hAnsi="Arial" w:cs="Arial"/>
        </w:rPr>
        <w:t xml:space="preserve"> any substantive resolution, including those on the admission of new member states to the United Nations.</w:t>
      </w:r>
    </w:p>
    <w:p w14:paraId="6315D888" w14:textId="58A96E9B" w:rsidR="001F47F7" w:rsidRPr="007077F8" w:rsidRDefault="00F25A46" w:rsidP="002B7B57">
      <w:pPr>
        <w:pStyle w:val="StandardWeb"/>
        <w:spacing w:before="0" w:beforeAutospacing="0" w:after="240" w:afterAutospacing="0" w:line="360" w:lineRule="auto"/>
        <w:jc w:val="both"/>
        <w:rPr>
          <w:rFonts w:ascii="Arial" w:hAnsi="Arial" w:cs="Arial"/>
        </w:rPr>
      </w:pPr>
      <w:r w:rsidRPr="007077F8">
        <w:rPr>
          <w:rFonts w:ascii="Arial" w:hAnsi="Arial" w:cs="Arial"/>
        </w:rPr>
        <w:t xml:space="preserve">The Security Council </w:t>
      </w:r>
      <w:r w:rsidR="0024017A" w:rsidRPr="007077F8">
        <w:rPr>
          <w:rFonts w:ascii="Arial" w:hAnsi="Arial" w:cs="Arial"/>
        </w:rPr>
        <w:t xml:space="preserve">has different tasks such as </w:t>
      </w:r>
      <w:r w:rsidR="001F47F7" w:rsidRPr="007077F8">
        <w:rPr>
          <w:rFonts w:ascii="Arial" w:hAnsi="Arial" w:cs="Arial"/>
        </w:rPr>
        <w:t xml:space="preserve">ensuring </w:t>
      </w:r>
      <w:r w:rsidRPr="007077F8">
        <w:rPr>
          <w:rFonts w:ascii="Arial" w:hAnsi="Arial" w:cs="Arial"/>
        </w:rPr>
        <w:t xml:space="preserve">international peace and security, recommending the admission of new UN members and approving any changes to the UN Charter. </w:t>
      </w:r>
      <w:r w:rsidR="001F47F7" w:rsidRPr="007077F8">
        <w:rPr>
          <w:rFonts w:ascii="Arial" w:hAnsi="Arial" w:cs="Arial"/>
        </w:rPr>
        <w:t xml:space="preserve">Its powers include </w:t>
      </w:r>
      <w:r w:rsidRPr="007077F8">
        <w:rPr>
          <w:rFonts w:ascii="Arial" w:hAnsi="Arial" w:cs="Arial"/>
        </w:rPr>
        <w:t xml:space="preserve">enacting international sanctions, </w:t>
      </w:r>
      <w:r w:rsidR="001F47F7" w:rsidRPr="007077F8">
        <w:rPr>
          <w:rFonts w:ascii="Arial" w:hAnsi="Arial" w:cs="Arial"/>
        </w:rPr>
        <w:t xml:space="preserve">establishing </w:t>
      </w:r>
      <w:hyperlink r:id="rId8" w:tooltip="Peacekeeping" w:history="1">
        <w:r w:rsidRPr="007077F8">
          <w:rPr>
            <w:rStyle w:val="Hyperlink"/>
            <w:rFonts w:ascii="Arial" w:hAnsi="Arial" w:cs="Arial"/>
            <w:color w:val="auto"/>
            <w:u w:val="none"/>
          </w:rPr>
          <w:t>peacekeeping</w:t>
        </w:r>
      </w:hyperlink>
      <w:r w:rsidRPr="007077F8">
        <w:rPr>
          <w:rFonts w:ascii="Arial" w:hAnsi="Arial" w:cs="Arial"/>
        </w:rPr>
        <w:t xml:space="preserve"> </w:t>
      </w:r>
      <w:r w:rsidR="001F47F7" w:rsidRPr="007077F8">
        <w:rPr>
          <w:rFonts w:ascii="Arial" w:hAnsi="Arial" w:cs="Arial"/>
        </w:rPr>
        <w:t xml:space="preserve"> operations, authorizing </w:t>
      </w:r>
      <w:hyperlink r:id="rId9" w:tooltip="Military action" w:history="1">
        <w:r w:rsidR="001F47F7" w:rsidRPr="007077F8">
          <w:rPr>
            <w:rStyle w:val="Hyperlink"/>
            <w:rFonts w:ascii="Arial" w:hAnsi="Arial" w:cs="Arial"/>
            <w:color w:val="auto"/>
            <w:u w:val="none"/>
          </w:rPr>
          <w:t>military action</w:t>
        </w:r>
      </w:hyperlink>
      <w:r w:rsidRPr="007077F8">
        <w:rPr>
          <w:rFonts w:ascii="Arial" w:hAnsi="Arial" w:cs="Arial"/>
        </w:rPr>
        <w:t xml:space="preserve"> and binding resolutions on member states</w:t>
      </w:r>
      <w:r w:rsidR="001F47F7" w:rsidRPr="007077F8">
        <w:rPr>
          <w:rFonts w:ascii="Arial" w:hAnsi="Arial" w:cs="Arial"/>
        </w:rPr>
        <w:t xml:space="preserve">. </w:t>
      </w:r>
    </w:p>
    <w:p w14:paraId="6960CD74" w14:textId="15091E12" w:rsidR="001F47F7" w:rsidRPr="007077F8" w:rsidRDefault="00F25A46" w:rsidP="002B7B57">
      <w:pPr>
        <w:pStyle w:val="StandardWeb"/>
        <w:spacing w:line="360" w:lineRule="auto"/>
        <w:jc w:val="both"/>
        <w:rPr>
          <w:rFonts w:ascii="Arial" w:hAnsi="Arial" w:cs="Arial"/>
        </w:rPr>
      </w:pPr>
      <w:r w:rsidRPr="007077F8">
        <w:rPr>
          <w:rFonts w:ascii="Arial" w:hAnsi="Arial" w:cs="Arial"/>
        </w:rPr>
        <w:t>The Security Council was created after World War II to maintain world peace</w:t>
      </w:r>
      <w:r w:rsidR="002F21C7" w:rsidRPr="007077F8">
        <w:rPr>
          <w:rFonts w:ascii="Arial" w:hAnsi="Arial" w:cs="Arial"/>
        </w:rPr>
        <w:t>. I</w:t>
      </w:r>
      <w:r w:rsidR="001F47F7" w:rsidRPr="007077F8">
        <w:rPr>
          <w:rFonts w:ascii="Arial" w:hAnsi="Arial" w:cs="Arial"/>
        </w:rPr>
        <w:t xml:space="preserve">t authorized military interventions in the </w:t>
      </w:r>
      <w:r w:rsidR="002F21C7" w:rsidRPr="007077F8">
        <w:rPr>
          <w:rFonts w:ascii="Arial" w:hAnsi="Arial" w:cs="Arial"/>
        </w:rPr>
        <w:t>Korean War</w:t>
      </w:r>
      <w:r w:rsidR="001F47F7" w:rsidRPr="007077F8">
        <w:rPr>
          <w:rFonts w:ascii="Arial" w:hAnsi="Arial" w:cs="Arial"/>
        </w:rPr>
        <w:t xml:space="preserve"> and the</w:t>
      </w:r>
      <w:r w:rsidR="002F21C7" w:rsidRPr="007077F8">
        <w:rPr>
          <w:rFonts w:ascii="Arial" w:hAnsi="Arial" w:cs="Arial"/>
        </w:rPr>
        <w:t xml:space="preserve"> Congo Crisis</w:t>
      </w:r>
      <w:r w:rsidR="001F47F7" w:rsidRPr="007077F8">
        <w:rPr>
          <w:rFonts w:ascii="Arial" w:hAnsi="Arial" w:cs="Arial"/>
        </w:rPr>
        <w:t xml:space="preserve"> and peacekeeping missions in the </w:t>
      </w:r>
      <w:r w:rsidR="002F21C7" w:rsidRPr="007077F8">
        <w:rPr>
          <w:rFonts w:ascii="Arial" w:hAnsi="Arial" w:cs="Arial"/>
        </w:rPr>
        <w:t>Suez Crisis</w:t>
      </w:r>
      <w:r w:rsidR="001F47F7" w:rsidRPr="007077F8">
        <w:rPr>
          <w:rFonts w:ascii="Arial" w:hAnsi="Arial" w:cs="Arial"/>
        </w:rPr>
        <w:t xml:space="preserve">, </w:t>
      </w:r>
      <w:r w:rsidR="002F21C7" w:rsidRPr="007077F8">
        <w:rPr>
          <w:rFonts w:ascii="Arial" w:hAnsi="Arial" w:cs="Arial"/>
        </w:rPr>
        <w:t>Cyrus</w:t>
      </w:r>
      <w:r w:rsidR="001F47F7" w:rsidRPr="007077F8">
        <w:rPr>
          <w:rFonts w:ascii="Arial" w:hAnsi="Arial" w:cs="Arial"/>
        </w:rPr>
        <w:t xml:space="preserve">, and </w:t>
      </w:r>
      <w:r w:rsidR="002F21C7" w:rsidRPr="007077F8">
        <w:rPr>
          <w:rFonts w:ascii="Arial" w:hAnsi="Arial" w:cs="Arial"/>
        </w:rPr>
        <w:t>West New Guinea</w:t>
      </w:r>
      <w:r w:rsidR="001F47F7" w:rsidRPr="007077F8">
        <w:rPr>
          <w:rFonts w:ascii="Arial" w:hAnsi="Arial" w:cs="Arial"/>
        </w:rPr>
        <w:t>. As of March 2019, there are thirteen peacekeeping missions with over 81,000 personnel from 121 countries, with a total budget of $</w:t>
      </w:r>
      <w:r w:rsidR="00385C31">
        <w:rPr>
          <w:rFonts w:ascii="Arial" w:hAnsi="Arial" w:cs="Arial"/>
        </w:rPr>
        <w:t xml:space="preserve"> </w:t>
      </w:r>
      <w:r w:rsidR="001F47F7" w:rsidRPr="007077F8">
        <w:rPr>
          <w:rFonts w:ascii="Arial" w:hAnsi="Arial" w:cs="Arial"/>
        </w:rPr>
        <w:t>6.7 billion.</w:t>
      </w:r>
    </w:p>
    <w:p w14:paraId="3ADBEC3F" w14:textId="32B8E790" w:rsidR="001F47F7" w:rsidRPr="007077F8" w:rsidRDefault="001F47F7" w:rsidP="007077F8">
      <w:pPr>
        <w:spacing w:line="360" w:lineRule="auto"/>
        <w:rPr>
          <w:rFonts w:ascii="Arial" w:hAnsi="Arial" w:cs="Arial"/>
          <w:sz w:val="24"/>
          <w:szCs w:val="24"/>
        </w:rPr>
      </w:pPr>
    </w:p>
    <w:p w14:paraId="7A985819" w14:textId="6376197D" w:rsidR="003C3A88" w:rsidRPr="007077F8" w:rsidRDefault="003C3A88" w:rsidP="007077F8">
      <w:pPr>
        <w:pStyle w:val="Listenabsatz"/>
        <w:numPr>
          <w:ilvl w:val="0"/>
          <w:numId w:val="5"/>
        </w:numPr>
        <w:spacing w:line="360" w:lineRule="auto"/>
        <w:jc w:val="center"/>
        <w:rPr>
          <w:rFonts w:ascii="Arial" w:hAnsi="Arial" w:cs="Arial"/>
          <w:b/>
          <w:bCs/>
          <w:color w:val="002060"/>
          <w:sz w:val="24"/>
          <w:szCs w:val="24"/>
        </w:rPr>
      </w:pPr>
      <w:r w:rsidRPr="4D0926B9">
        <w:rPr>
          <w:rFonts w:ascii="Arial" w:hAnsi="Arial" w:cs="Arial"/>
          <w:b/>
          <w:bCs/>
          <w:color w:val="002060"/>
          <w:sz w:val="24"/>
          <w:szCs w:val="24"/>
        </w:rPr>
        <w:t xml:space="preserve">Introduction to the </w:t>
      </w:r>
      <w:r w:rsidR="1BE29F01" w:rsidRPr="4D0926B9">
        <w:rPr>
          <w:rFonts w:ascii="Arial" w:hAnsi="Arial" w:cs="Arial"/>
          <w:b/>
          <w:bCs/>
          <w:color w:val="002060"/>
          <w:sz w:val="24"/>
          <w:szCs w:val="24"/>
        </w:rPr>
        <w:t>T</w:t>
      </w:r>
      <w:r w:rsidRPr="4D0926B9">
        <w:rPr>
          <w:rFonts w:ascii="Arial" w:hAnsi="Arial" w:cs="Arial"/>
          <w:b/>
          <w:bCs/>
          <w:color w:val="002060"/>
          <w:sz w:val="24"/>
          <w:szCs w:val="24"/>
        </w:rPr>
        <w:t>opic</w:t>
      </w:r>
    </w:p>
    <w:p w14:paraId="245013CB" w14:textId="564AA0F7" w:rsidR="00C9784C" w:rsidRPr="007077F8" w:rsidRDefault="00D95288" w:rsidP="00AF687C">
      <w:pPr>
        <w:spacing w:line="360" w:lineRule="auto"/>
        <w:jc w:val="both"/>
        <w:rPr>
          <w:rFonts w:ascii="Arial" w:hAnsi="Arial" w:cs="Arial"/>
          <w:sz w:val="24"/>
          <w:szCs w:val="24"/>
        </w:rPr>
      </w:pPr>
      <w:r w:rsidRPr="4D0926B9">
        <w:rPr>
          <w:rFonts w:ascii="Arial" w:hAnsi="Arial" w:cs="Arial"/>
          <w:sz w:val="24"/>
          <w:szCs w:val="24"/>
        </w:rPr>
        <w:t xml:space="preserve">The Tigray </w:t>
      </w:r>
      <w:r w:rsidR="04C1801A" w:rsidRPr="4D0926B9">
        <w:rPr>
          <w:rFonts w:ascii="Arial" w:hAnsi="Arial" w:cs="Arial"/>
          <w:sz w:val="24"/>
          <w:szCs w:val="24"/>
        </w:rPr>
        <w:t>W</w:t>
      </w:r>
      <w:r w:rsidRPr="4D0926B9">
        <w:rPr>
          <w:rFonts w:ascii="Arial" w:hAnsi="Arial" w:cs="Arial"/>
          <w:sz w:val="24"/>
          <w:szCs w:val="24"/>
        </w:rPr>
        <w:t>ar started on the 4</w:t>
      </w:r>
      <w:r w:rsidRPr="4D0926B9">
        <w:rPr>
          <w:rFonts w:ascii="Arial" w:hAnsi="Arial" w:cs="Arial"/>
          <w:sz w:val="24"/>
          <w:szCs w:val="24"/>
          <w:vertAlign w:val="superscript"/>
        </w:rPr>
        <w:t>th</w:t>
      </w:r>
      <w:r w:rsidRPr="4D0926B9">
        <w:rPr>
          <w:rFonts w:ascii="Arial" w:hAnsi="Arial" w:cs="Arial"/>
          <w:sz w:val="24"/>
          <w:szCs w:val="24"/>
        </w:rPr>
        <w:t xml:space="preserve"> of November </w:t>
      </w:r>
      <w:r w:rsidR="009276DD" w:rsidRPr="4D0926B9">
        <w:rPr>
          <w:rFonts w:ascii="Arial" w:hAnsi="Arial" w:cs="Arial"/>
          <w:sz w:val="24"/>
          <w:szCs w:val="24"/>
        </w:rPr>
        <w:t>2020 in the Region of Ethiopia</w:t>
      </w:r>
      <w:r w:rsidR="004A72C0" w:rsidRPr="4D0926B9">
        <w:rPr>
          <w:rFonts w:ascii="Arial" w:hAnsi="Arial" w:cs="Arial"/>
          <w:sz w:val="24"/>
          <w:szCs w:val="24"/>
        </w:rPr>
        <w:t xml:space="preserve">, </w:t>
      </w:r>
      <w:r w:rsidR="46DE7C03" w:rsidRPr="4D0926B9">
        <w:rPr>
          <w:rFonts w:ascii="Arial" w:hAnsi="Arial" w:cs="Arial"/>
          <w:sz w:val="24"/>
          <w:szCs w:val="24"/>
        </w:rPr>
        <w:t xml:space="preserve">Africa´s </w:t>
      </w:r>
      <w:r w:rsidR="004A72C0" w:rsidRPr="4D0926B9">
        <w:rPr>
          <w:rFonts w:ascii="Arial" w:hAnsi="Arial" w:cs="Arial"/>
          <w:sz w:val="24"/>
          <w:szCs w:val="24"/>
        </w:rPr>
        <w:t xml:space="preserve">oldest </w:t>
      </w:r>
      <w:r w:rsidR="00902B69" w:rsidRPr="4D0926B9">
        <w:rPr>
          <w:rFonts w:ascii="Arial" w:hAnsi="Arial" w:cs="Arial"/>
          <w:sz w:val="24"/>
          <w:szCs w:val="24"/>
        </w:rPr>
        <w:t xml:space="preserve">independent country, </w:t>
      </w:r>
      <w:r w:rsidR="009276DD" w:rsidRPr="4D0926B9">
        <w:rPr>
          <w:rFonts w:ascii="Arial" w:hAnsi="Arial" w:cs="Arial"/>
          <w:sz w:val="24"/>
          <w:szCs w:val="24"/>
        </w:rPr>
        <w:t xml:space="preserve">and is an ongoing </w:t>
      </w:r>
      <w:r w:rsidR="00AF05DF" w:rsidRPr="4D0926B9">
        <w:rPr>
          <w:rFonts w:ascii="Arial" w:hAnsi="Arial" w:cs="Arial"/>
          <w:sz w:val="24"/>
          <w:szCs w:val="24"/>
        </w:rPr>
        <w:t>conflict</w:t>
      </w:r>
      <w:r w:rsidR="009276DD" w:rsidRPr="4D0926B9">
        <w:rPr>
          <w:rFonts w:ascii="Arial" w:hAnsi="Arial" w:cs="Arial"/>
          <w:sz w:val="24"/>
          <w:szCs w:val="24"/>
        </w:rPr>
        <w:t xml:space="preserve"> </w:t>
      </w:r>
      <w:r w:rsidR="00E2043B" w:rsidRPr="4D0926B9">
        <w:rPr>
          <w:rFonts w:ascii="Arial" w:hAnsi="Arial" w:cs="Arial"/>
          <w:sz w:val="24"/>
          <w:szCs w:val="24"/>
        </w:rPr>
        <w:t xml:space="preserve">to this day. </w:t>
      </w:r>
      <w:r w:rsidR="00A808A6" w:rsidRPr="4D0926B9">
        <w:rPr>
          <w:rFonts w:ascii="Arial" w:hAnsi="Arial" w:cs="Arial"/>
          <w:sz w:val="24"/>
          <w:szCs w:val="24"/>
        </w:rPr>
        <w:t>T</w:t>
      </w:r>
      <w:r w:rsidR="003C3A88" w:rsidRPr="4D0926B9">
        <w:rPr>
          <w:rFonts w:ascii="Arial" w:hAnsi="Arial" w:cs="Arial"/>
          <w:sz w:val="24"/>
          <w:szCs w:val="24"/>
        </w:rPr>
        <w:t xml:space="preserve">he Special Forces of the Tigray </w:t>
      </w:r>
      <w:r w:rsidR="1C524180" w:rsidRPr="4D0926B9">
        <w:rPr>
          <w:rFonts w:ascii="Arial" w:hAnsi="Arial" w:cs="Arial"/>
          <w:sz w:val="24"/>
          <w:szCs w:val="24"/>
        </w:rPr>
        <w:t>re</w:t>
      </w:r>
      <w:r w:rsidR="003C3A88" w:rsidRPr="4D0926B9">
        <w:rPr>
          <w:rFonts w:ascii="Arial" w:hAnsi="Arial" w:cs="Arial"/>
          <w:sz w:val="24"/>
          <w:szCs w:val="24"/>
        </w:rPr>
        <w:t xml:space="preserve">gional government are fighting the </w:t>
      </w:r>
      <w:r w:rsidR="00A808A6" w:rsidRPr="4D0926B9">
        <w:rPr>
          <w:rFonts w:ascii="Arial" w:hAnsi="Arial" w:cs="Arial"/>
          <w:sz w:val="24"/>
          <w:szCs w:val="24"/>
        </w:rPr>
        <w:t xml:space="preserve">Ethiopian National </w:t>
      </w:r>
      <w:proofErr w:type="spellStart"/>
      <w:r w:rsidR="00A808A6" w:rsidRPr="4D0926B9">
        <w:rPr>
          <w:rFonts w:ascii="Arial" w:hAnsi="Arial" w:cs="Arial"/>
          <w:sz w:val="24"/>
          <w:szCs w:val="24"/>
        </w:rPr>
        <w:t>Defen</w:t>
      </w:r>
      <w:r w:rsidR="00385C31" w:rsidRPr="4D0926B9">
        <w:rPr>
          <w:rFonts w:ascii="Arial" w:hAnsi="Arial" w:cs="Arial"/>
          <w:sz w:val="24"/>
          <w:szCs w:val="24"/>
        </w:rPr>
        <w:t>s</w:t>
      </w:r>
      <w:r w:rsidR="00A808A6" w:rsidRPr="4D0926B9">
        <w:rPr>
          <w:rFonts w:ascii="Arial" w:hAnsi="Arial" w:cs="Arial"/>
          <w:sz w:val="24"/>
          <w:szCs w:val="24"/>
        </w:rPr>
        <w:t>e</w:t>
      </w:r>
      <w:proofErr w:type="spellEnd"/>
      <w:r w:rsidR="00A808A6" w:rsidRPr="4D0926B9">
        <w:rPr>
          <w:rFonts w:ascii="Arial" w:hAnsi="Arial" w:cs="Arial"/>
          <w:sz w:val="24"/>
          <w:szCs w:val="24"/>
        </w:rPr>
        <w:t xml:space="preserve"> Force</w:t>
      </w:r>
      <w:r w:rsidR="003C3A88" w:rsidRPr="4D0926B9">
        <w:rPr>
          <w:rFonts w:ascii="Arial" w:hAnsi="Arial" w:cs="Arial"/>
          <w:sz w:val="24"/>
          <w:szCs w:val="24"/>
        </w:rPr>
        <w:t xml:space="preserve"> (ENDF), </w:t>
      </w:r>
      <w:r w:rsidR="009144A6" w:rsidRPr="4D0926B9">
        <w:rPr>
          <w:rFonts w:ascii="Arial" w:hAnsi="Arial" w:cs="Arial"/>
          <w:sz w:val="24"/>
          <w:szCs w:val="24"/>
        </w:rPr>
        <w:t>which are supported</w:t>
      </w:r>
      <w:r w:rsidR="0004455D" w:rsidRPr="4D0926B9">
        <w:rPr>
          <w:rFonts w:ascii="Arial" w:hAnsi="Arial" w:cs="Arial"/>
          <w:sz w:val="24"/>
          <w:szCs w:val="24"/>
        </w:rPr>
        <w:t xml:space="preserve"> </w:t>
      </w:r>
      <w:r w:rsidR="003C3A88" w:rsidRPr="4D0926B9">
        <w:rPr>
          <w:rFonts w:ascii="Arial" w:hAnsi="Arial" w:cs="Arial"/>
          <w:sz w:val="24"/>
          <w:szCs w:val="24"/>
        </w:rPr>
        <w:t xml:space="preserve">by the </w:t>
      </w:r>
      <w:r w:rsidR="00A808A6" w:rsidRPr="4D0926B9">
        <w:rPr>
          <w:rFonts w:ascii="Arial" w:hAnsi="Arial" w:cs="Arial"/>
          <w:sz w:val="24"/>
          <w:szCs w:val="24"/>
        </w:rPr>
        <w:t xml:space="preserve">Ethiopian Federal Police and </w:t>
      </w:r>
      <w:r w:rsidR="003C3A88" w:rsidRPr="4D0926B9">
        <w:rPr>
          <w:rFonts w:ascii="Arial" w:hAnsi="Arial" w:cs="Arial"/>
          <w:sz w:val="24"/>
          <w:szCs w:val="24"/>
        </w:rPr>
        <w:t>regional police with th</w:t>
      </w:r>
      <w:r w:rsidR="0004455D" w:rsidRPr="4D0926B9">
        <w:rPr>
          <w:rFonts w:ascii="Arial" w:hAnsi="Arial" w:cs="Arial"/>
          <w:sz w:val="24"/>
          <w:szCs w:val="24"/>
        </w:rPr>
        <w:t xml:space="preserve">e help </w:t>
      </w:r>
      <w:r w:rsidR="003C3A88" w:rsidRPr="4D0926B9">
        <w:rPr>
          <w:rFonts w:ascii="Arial" w:hAnsi="Arial" w:cs="Arial"/>
          <w:sz w:val="24"/>
          <w:szCs w:val="24"/>
        </w:rPr>
        <w:t>of the</w:t>
      </w:r>
      <w:r w:rsidR="00C9784C" w:rsidRPr="4D0926B9">
        <w:rPr>
          <w:rFonts w:ascii="Arial" w:hAnsi="Arial" w:cs="Arial"/>
          <w:sz w:val="24"/>
          <w:szCs w:val="24"/>
        </w:rPr>
        <w:t xml:space="preserve"> Eritrean Defence Forces</w:t>
      </w:r>
      <w:r w:rsidR="003C3A88" w:rsidRPr="4D0926B9">
        <w:rPr>
          <w:rFonts w:ascii="Arial" w:hAnsi="Arial" w:cs="Arial"/>
          <w:sz w:val="24"/>
          <w:szCs w:val="24"/>
        </w:rPr>
        <w:t xml:space="preserve"> (ED</w:t>
      </w:r>
      <w:r w:rsidR="00A808A6" w:rsidRPr="4D0926B9">
        <w:rPr>
          <w:rFonts w:ascii="Arial" w:hAnsi="Arial" w:cs="Arial"/>
          <w:sz w:val="24"/>
          <w:szCs w:val="24"/>
        </w:rPr>
        <w:t>F).</w:t>
      </w:r>
      <w:r w:rsidR="00C9784C" w:rsidRPr="4D0926B9">
        <w:rPr>
          <w:rFonts w:ascii="Arial" w:hAnsi="Arial" w:cs="Arial"/>
          <w:sz w:val="24"/>
          <w:szCs w:val="24"/>
        </w:rPr>
        <w:t xml:space="preserve"> </w:t>
      </w:r>
      <w:r w:rsidR="001B0B3C" w:rsidRPr="4D0926B9">
        <w:rPr>
          <w:rFonts w:ascii="Arial" w:hAnsi="Arial" w:cs="Arial"/>
          <w:sz w:val="24"/>
          <w:szCs w:val="24"/>
        </w:rPr>
        <w:t>All parties involved</w:t>
      </w:r>
      <w:r w:rsidR="003C3A88" w:rsidRPr="4D0926B9">
        <w:rPr>
          <w:rFonts w:ascii="Arial" w:hAnsi="Arial" w:cs="Arial"/>
          <w:sz w:val="24"/>
          <w:szCs w:val="24"/>
        </w:rPr>
        <w:t xml:space="preserve">, </w:t>
      </w:r>
      <w:r w:rsidR="00C9784C" w:rsidRPr="4D0926B9">
        <w:rPr>
          <w:rFonts w:ascii="Arial" w:hAnsi="Arial" w:cs="Arial"/>
          <w:sz w:val="24"/>
          <w:szCs w:val="24"/>
        </w:rPr>
        <w:t>especial</w:t>
      </w:r>
      <w:r w:rsidR="003C3A88" w:rsidRPr="4D0926B9">
        <w:rPr>
          <w:rFonts w:ascii="Arial" w:hAnsi="Arial" w:cs="Arial"/>
          <w:sz w:val="24"/>
          <w:szCs w:val="24"/>
        </w:rPr>
        <w:t>ly the ENDF and ED</w:t>
      </w:r>
      <w:r w:rsidR="00385C31" w:rsidRPr="4D0926B9">
        <w:rPr>
          <w:rFonts w:ascii="Arial" w:hAnsi="Arial" w:cs="Arial"/>
          <w:sz w:val="24"/>
          <w:szCs w:val="24"/>
        </w:rPr>
        <w:t>F</w:t>
      </w:r>
      <w:r w:rsidR="003C3A88" w:rsidRPr="4D0926B9">
        <w:rPr>
          <w:rFonts w:ascii="Arial" w:hAnsi="Arial" w:cs="Arial"/>
          <w:sz w:val="24"/>
          <w:szCs w:val="24"/>
        </w:rPr>
        <w:t>, have committed</w:t>
      </w:r>
      <w:r w:rsidR="00C9784C" w:rsidRPr="4D0926B9">
        <w:rPr>
          <w:rFonts w:ascii="Arial" w:hAnsi="Arial" w:cs="Arial"/>
          <w:sz w:val="24"/>
          <w:szCs w:val="24"/>
        </w:rPr>
        <w:t xml:space="preserve"> war crimes during the conflict. </w:t>
      </w:r>
    </w:p>
    <w:p w14:paraId="413FF769" w14:textId="50150C84" w:rsidR="005617C0" w:rsidRPr="007077F8" w:rsidRDefault="007E37BD" w:rsidP="00AF687C">
      <w:pPr>
        <w:spacing w:line="360" w:lineRule="auto"/>
        <w:jc w:val="both"/>
        <w:divId w:val="186335349"/>
        <w:rPr>
          <w:rFonts w:ascii="Arial" w:eastAsia="Times New Roman" w:hAnsi="Arial" w:cs="Arial"/>
          <w:sz w:val="24"/>
          <w:szCs w:val="24"/>
          <w:lang w:eastAsia="en-GB"/>
        </w:rPr>
      </w:pPr>
      <w:r w:rsidRPr="4D0926B9">
        <w:rPr>
          <w:rFonts w:ascii="Arial" w:hAnsi="Arial" w:cs="Arial"/>
          <w:sz w:val="24"/>
          <w:szCs w:val="24"/>
        </w:rPr>
        <w:t>It all started</w:t>
      </w:r>
      <w:r w:rsidR="48484EFD" w:rsidRPr="4D0926B9">
        <w:rPr>
          <w:rFonts w:ascii="Arial" w:hAnsi="Arial" w:cs="Arial"/>
          <w:sz w:val="24"/>
          <w:szCs w:val="24"/>
        </w:rPr>
        <w:t xml:space="preserve"> </w:t>
      </w:r>
      <w:r w:rsidR="00DC4335" w:rsidRPr="4D0926B9">
        <w:rPr>
          <w:rFonts w:ascii="Arial" w:hAnsi="Arial" w:cs="Arial"/>
          <w:sz w:val="24"/>
          <w:szCs w:val="24"/>
        </w:rPr>
        <w:t xml:space="preserve">in 2019 </w:t>
      </w:r>
      <w:r w:rsidRPr="4D0926B9">
        <w:rPr>
          <w:rFonts w:ascii="Arial" w:hAnsi="Arial" w:cs="Arial"/>
          <w:sz w:val="24"/>
          <w:szCs w:val="24"/>
        </w:rPr>
        <w:t>when</w:t>
      </w:r>
      <w:r w:rsidR="33E3BC3C" w:rsidRPr="4D0926B9">
        <w:rPr>
          <w:rFonts w:ascii="Arial" w:hAnsi="Arial" w:cs="Arial"/>
          <w:sz w:val="24"/>
          <w:szCs w:val="24"/>
        </w:rPr>
        <w:t xml:space="preserve"> P</w:t>
      </w:r>
      <w:r w:rsidRPr="4D0926B9">
        <w:rPr>
          <w:rFonts w:ascii="Arial" w:hAnsi="Arial" w:cs="Arial"/>
          <w:sz w:val="24"/>
          <w:szCs w:val="24"/>
        </w:rPr>
        <w:t xml:space="preserve">rime </w:t>
      </w:r>
      <w:r w:rsidR="75738491" w:rsidRPr="4D0926B9">
        <w:rPr>
          <w:rFonts w:ascii="Arial" w:hAnsi="Arial" w:cs="Arial"/>
          <w:sz w:val="24"/>
          <w:szCs w:val="24"/>
        </w:rPr>
        <w:t>M</w:t>
      </w:r>
      <w:r w:rsidRPr="4D0926B9">
        <w:rPr>
          <w:rFonts w:ascii="Arial" w:hAnsi="Arial" w:cs="Arial"/>
          <w:sz w:val="24"/>
          <w:szCs w:val="24"/>
        </w:rPr>
        <w:t xml:space="preserve">inister Abiy Ahmed </w:t>
      </w:r>
      <w:r w:rsidR="00A823DF" w:rsidRPr="4D0926B9">
        <w:rPr>
          <w:rFonts w:ascii="Arial" w:hAnsi="Arial" w:cs="Arial"/>
          <w:sz w:val="24"/>
          <w:szCs w:val="24"/>
        </w:rPr>
        <w:t xml:space="preserve">formed </w:t>
      </w:r>
      <w:r w:rsidR="006F480C" w:rsidRPr="4D0926B9">
        <w:rPr>
          <w:rFonts w:ascii="Arial" w:hAnsi="Arial" w:cs="Arial"/>
          <w:sz w:val="24"/>
          <w:szCs w:val="24"/>
        </w:rPr>
        <w:t>his new Prosperity Party</w:t>
      </w:r>
      <w:r w:rsidR="00B51454" w:rsidRPr="4D0926B9">
        <w:rPr>
          <w:rFonts w:ascii="Arial" w:hAnsi="Arial" w:cs="Arial"/>
          <w:sz w:val="24"/>
          <w:szCs w:val="24"/>
        </w:rPr>
        <w:t xml:space="preserve"> and </w:t>
      </w:r>
      <w:r w:rsidR="00B52C84" w:rsidRPr="4D0926B9">
        <w:rPr>
          <w:rFonts w:ascii="Arial" w:hAnsi="Arial" w:cs="Arial"/>
          <w:sz w:val="24"/>
          <w:szCs w:val="24"/>
        </w:rPr>
        <w:t xml:space="preserve">removed key Tigrayan </w:t>
      </w:r>
      <w:r w:rsidR="00BC45FB" w:rsidRPr="4D0926B9">
        <w:rPr>
          <w:rFonts w:ascii="Arial" w:hAnsi="Arial" w:cs="Arial"/>
          <w:sz w:val="24"/>
          <w:szCs w:val="24"/>
        </w:rPr>
        <w:t xml:space="preserve">government leaders </w:t>
      </w:r>
      <w:r w:rsidR="006F480C" w:rsidRPr="4D0926B9">
        <w:rPr>
          <w:rFonts w:ascii="Arial" w:hAnsi="Arial" w:cs="Arial"/>
          <w:sz w:val="24"/>
          <w:szCs w:val="24"/>
        </w:rPr>
        <w:t>with the goal to distance the country from e</w:t>
      </w:r>
      <w:r w:rsidR="00E76B19" w:rsidRPr="4D0926B9">
        <w:rPr>
          <w:rFonts w:ascii="Arial" w:hAnsi="Arial" w:cs="Arial"/>
          <w:sz w:val="24"/>
          <w:szCs w:val="24"/>
        </w:rPr>
        <w:t xml:space="preserve">thnic nationalism and federalism. </w:t>
      </w:r>
      <w:r w:rsidR="00620387" w:rsidRPr="4D0926B9">
        <w:rPr>
          <w:rFonts w:ascii="Arial" w:hAnsi="Arial" w:cs="Arial"/>
          <w:sz w:val="24"/>
          <w:szCs w:val="24"/>
        </w:rPr>
        <w:t xml:space="preserve">This new party consists </w:t>
      </w:r>
      <w:r w:rsidR="009655AE" w:rsidRPr="4D0926B9">
        <w:rPr>
          <w:rFonts w:ascii="Arial" w:hAnsi="Arial" w:cs="Arial"/>
          <w:sz w:val="24"/>
          <w:szCs w:val="24"/>
        </w:rPr>
        <w:t xml:space="preserve">of the Ethiopian People´s Revolutionary Democratic Front (EPRDF) </w:t>
      </w:r>
      <w:r w:rsidR="005B0426" w:rsidRPr="4D0926B9">
        <w:rPr>
          <w:rFonts w:ascii="Arial" w:hAnsi="Arial" w:cs="Arial"/>
          <w:sz w:val="24"/>
          <w:szCs w:val="24"/>
        </w:rPr>
        <w:t>coalition</w:t>
      </w:r>
      <w:r w:rsidR="009655AE" w:rsidRPr="4D0926B9">
        <w:rPr>
          <w:rFonts w:ascii="Arial" w:hAnsi="Arial" w:cs="Arial"/>
          <w:sz w:val="24"/>
          <w:szCs w:val="24"/>
        </w:rPr>
        <w:t xml:space="preserve"> and several opposition parties</w:t>
      </w:r>
      <w:r w:rsidR="00DC4335" w:rsidRPr="4D0926B9">
        <w:rPr>
          <w:rFonts w:ascii="Arial" w:hAnsi="Arial" w:cs="Arial"/>
          <w:sz w:val="24"/>
          <w:szCs w:val="24"/>
        </w:rPr>
        <w:t>.</w:t>
      </w:r>
      <w:r w:rsidR="00D270D3" w:rsidRPr="4D0926B9">
        <w:rPr>
          <w:rFonts w:ascii="Arial" w:hAnsi="Arial" w:cs="Arial"/>
          <w:sz w:val="24"/>
          <w:szCs w:val="24"/>
        </w:rPr>
        <w:t xml:space="preserve"> </w:t>
      </w:r>
      <w:r w:rsidR="005617C0" w:rsidRPr="4D0926B9">
        <w:rPr>
          <w:rFonts w:ascii="Arial" w:hAnsi="Arial" w:cs="Arial"/>
          <w:sz w:val="24"/>
          <w:szCs w:val="24"/>
        </w:rPr>
        <w:t xml:space="preserve">The </w:t>
      </w:r>
      <w:r w:rsidR="008749F4" w:rsidRPr="4D0926B9">
        <w:rPr>
          <w:rFonts w:ascii="Arial" w:hAnsi="Arial" w:cs="Arial"/>
          <w:sz w:val="24"/>
          <w:szCs w:val="24"/>
        </w:rPr>
        <w:t>entity</w:t>
      </w:r>
      <w:r w:rsidR="31265641" w:rsidRPr="4D0926B9">
        <w:rPr>
          <w:rFonts w:ascii="Arial" w:hAnsi="Arial" w:cs="Arial"/>
          <w:sz w:val="24"/>
          <w:szCs w:val="24"/>
        </w:rPr>
        <w:t xml:space="preserve"> </w:t>
      </w:r>
      <w:r w:rsidR="00811E7E" w:rsidRPr="4D0926B9">
        <w:rPr>
          <w:rFonts w:ascii="Arial" w:hAnsi="Arial" w:cs="Arial"/>
          <w:sz w:val="24"/>
          <w:szCs w:val="24"/>
        </w:rPr>
        <w:t xml:space="preserve">the </w:t>
      </w:r>
      <w:r w:rsidR="005617C0" w:rsidRPr="4D0926B9">
        <w:rPr>
          <w:rFonts w:ascii="Arial" w:hAnsi="Arial" w:cs="Arial"/>
          <w:sz w:val="24"/>
          <w:szCs w:val="24"/>
        </w:rPr>
        <w:t xml:space="preserve">Tigray People´s Liberation Front (TPLF), refused to join </w:t>
      </w:r>
      <w:r w:rsidR="00811E7E" w:rsidRPr="4D0926B9">
        <w:rPr>
          <w:rFonts w:ascii="Arial" w:hAnsi="Arial" w:cs="Arial"/>
          <w:sz w:val="24"/>
          <w:szCs w:val="24"/>
        </w:rPr>
        <w:t>t</w:t>
      </w:r>
      <w:r w:rsidR="005617C0" w:rsidRPr="4D0926B9">
        <w:rPr>
          <w:rFonts w:ascii="Arial" w:hAnsi="Arial" w:cs="Arial"/>
          <w:sz w:val="24"/>
          <w:szCs w:val="24"/>
        </w:rPr>
        <w:t xml:space="preserve">his new </w:t>
      </w:r>
      <w:r w:rsidR="005617C0" w:rsidRPr="4D0926B9">
        <w:rPr>
          <w:rFonts w:ascii="Arial" w:hAnsi="Arial" w:cs="Arial"/>
          <w:sz w:val="24"/>
          <w:szCs w:val="24"/>
        </w:rPr>
        <w:lastRenderedPageBreak/>
        <w:t xml:space="preserve">party. Abiy Ahmed </w:t>
      </w:r>
      <w:r w:rsidR="00197DF0" w:rsidRPr="4D0926B9">
        <w:rPr>
          <w:rFonts w:ascii="Arial" w:hAnsi="Arial" w:cs="Arial"/>
          <w:sz w:val="24"/>
          <w:szCs w:val="24"/>
        </w:rPr>
        <w:t xml:space="preserve">took it further when he </w:t>
      </w:r>
      <w:r w:rsidR="005617C0" w:rsidRPr="4D0926B9">
        <w:rPr>
          <w:rFonts w:ascii="Arial" w:hAnsi="Arial" w:cs="Arial"/>
          <w:sz w:val="24"/>
          <w:szCs w:val="24"/>
        </w:rPr>
        <w:t>postponed the general elections to 2021 due to the ongoing COVID-19 pandemic</w:t>
      </w:r>
      <w:r w:rsidR="42D4B365" w:rsidRPr="4D0926B9">
        <w:rPr>
          <w:rFonts w:ascii="Arial" w:hAnsi="Arial" w:cs="Arial"/>
          <w:sz w:val="24"/>
          <w:szCs w:val="24"/>
        </w:rPr>
        <w:t>.</w:t>
      </w:r>
      <w:r w:rsidR="005617C0" w:rsidRPr="4D0926B9">
        <w:rPr>
          <w:rFonts w:ascii="Arial" w:hAnsi="Arial" w:cs="Arial"/>
          <w:sz w:val="24"/>
          <w:szCs w:val="24"/>
        </w:rPr>
        <w:t xml:space="preserve"> </w:t>
      </w:r>
      <w:r w:rsidR="7F4C389E" w:rsidRPr="4D0926B9">
        <w:rPr>
          <w:rFonts w:ascii="Arial" w:hAnsi="Arial" w:cs="Arial"/>
          <w:sz w:val="24"/>
          <w:szCs w:val="24"/>
        </w:rPr>
        <w:t>T</w:t>
      </w:r>
      <w:r w:rsidR="005617C0" w:rsidRPr="4D0926B9">
        <w:rPr>
          <w:rFonts w:ascii="Arial" w:hAnsi="Arial" w:cs="Arial"/>
          <w:sz w:val="24"/>
          <w:szCs w:val="24"/>
        </w:rPr>
        <w:t>he TPLF went ahead with regional elections in Tigray in defiance of the federal government</w:t>
      </w:r>
      <w:r w:rsidR="00AC62DC">
        <w:rPr>
          <w:rFonts w:ascii="Arial" w:hAnsi="Arial" w:cs="Arial"/>
          <w:sz w:val="24"/>
          <w:szCs w:val="24"/>
        </w:rPr>
        <w:t>.</w:t>
      </w:r>
      <w:r w:rsidR="005617C0" w:rsidRPr="4D0926B9">
        <w:rPr>
          <w:rFonts w:ascii="Arial" w:hAnsi="Arial" w:cs="Arial"/>
          <w:sz w:val="24"/>
          <w:szCs w:val="24"/>
        </w:rPr>
        <w:t xml:space="preserve"> </w:t>
      </w:r>
      <w:r w:rsidR="00AC62DC">
        <w:rPr>
          <w:rFonts w:ascii="Arial" w:hAnsi="Arial" w:cs="Arial"/>
          <w:sz w:val="24"/>
          <w:szCs w:val="24"/>
        </w:rPr>
        <w:t>This federal government then</w:t>
      </w:r>
      <w:r w:rsidR="005617C0" w:rsidRPr="4D0926B9">
        <w:rPr>
          <w:rFonts w:ascii="Arial" w:hAnsi="Arial" w:cs="Arial"/>
          <w:sz w:val="24"/>
          <w:szCs w:val="24"/>
        </w:rPr>
        <w:t xml:space="preserve"> declared the Tigray election illegal</w:t>
      </w:r>
      <w:r w:rsidR="00F3206A" w:rsidRPr="4D0926B9">
        <w:rPr>
          <w:rFonts w:ascii="Arial" w:hAnsi="Arial" w:cs="Arial"/>
          <w:sz w:val="24"/>
          <w:szCs w:val="24"/>
        </w:rPr>
        <w:t xml:space="preserve">. </w:t>
      </w:r>
      <w:r w:rsidR="00726838" w:rsidRPr="4D0926B9">
        <w:rPr>
          <w:rFonts w:ascii="Arial" w:hAnsi="Arial" w:cs="Arial"/>
          <w:sz w:val="24"/>
          <w:szCs w:val="24"/>
        </w:rPr>
        <w:t>Journalists were barred by the federal government from traveling to cover Tigray's regional election.</w:t>
      </w:r>
      <w:r w:rsidR="001506AC" w:rsidRPr="4D0926B9">
        <w:rPr>
          <w:rFonts w:ascii="Arial" w:hAnsi="Arial" w:cs="Arial"/>
          <w:sz w:val="24"/>
          <w:szCs w:val="24"/>
        </w:rPr>
        <w:t xml:space="preserve"> </w:t>
      </w:r>
      <w:r w:rsidR="00E57FE8" w:rsidRPr="4D0926B9">
        <w:rPr>
          <w:rFonts w:ascii="Arial" w:hAnsi="Arial" w:cs="Arial"/>
          <w:sz w:val="24"/>
          <w:szCs w:val="24"/>
        </w:rPr>
        <w:t xml:space="preserve">Finally, the central government suspended funding for </w:t>
      </w:r>
      <w:r w:rsidR="000E765C" w:rsidRPr="4D0926B9">
        <w:rPr>
          <w:rFonts w:ascii="Arial" w:hAnsi="Arial" w:cs="Arial"/>
          <w:sz w:val="24"/>
          <w:szCs w:val="24"/>
        </w:rPr>
        <w:t xml:space="preserve">Tigray, which was seen as the </w:t>
      </w:r>
      <w:r w:rsidR="067981A3" w:rsidRPr="4D0926B9">
        <w:rPr>
          <w:rFonts w:ascii="Arial" w:hAnsi="Arial" w:cs="Arial"/>
          <w:sz w:val="24"/>
          <w:szCs w:val="24"/>
        </w:rPr>
        <w:t>“</w:t>
      </w:r>
      <w:proofErr w:type="gramStart"/>
      <w:r w:rsidR="067981A3" w:rsidRPr="4D0926B9">
        <w:rPr>
          <w:rFonts w:ascii="Arial" w:hAnsi="Arial" w:cs="Arial"/>
          <w:sz w:val="24"/>
          <w:szCs w:val="24"/>
        </w:rPr>
        <w:t>D</w:t>
      </w:r>
      <w:r w:rsidR="000E765C" w:rsidRPr="4D0926B9">
        <w:rPr>
          <w:rFonts w:ascii="Arial" w:hAnsi="Arial" w:cs="Arial"/>
          <w:sz w:val="24"/>
          <w:szCs w:val="24"/>
        </w:rPr>
        <w:t>eclaration“</w:t>
      </w:r>
      <w:r w:rsidR="14EB012B" w:rsidRPr="4D0926B9">
        <w:rPr>
          <w:rFonts w:ascii="Arial" w:hAnsi="Arial" w:cs="Arial"/>
          <w:sz w:val="24"/>
          <w:szCs w:val="24"/>
        </w:rPr>
        <w:t xml:space="preserve"> </w:t>
      </w:r>
      <w:r w:rsidR="009E7A9F" w:rsidRPr="4D0926B9">
        <w:rPr>
          <w:rFonts w:ascii="Arial" w:hAnsi="Arial" w:cs="Arial"/>
          <w:sz w:val="24"/>
          <w:szCs w:val="24"/>
        </w:rPr>
        <w:t>of</w:t>
      </w:r>
      <w:proofErr w:type="gramEnd"/>
      <w:r w:rsidR="009E7A9F" w:rsidRPr="4D0926B9">
        <w:rPr>
          <w:rFonts w:ascii="Arial" w:hAnsi="Arial" w:cs="Arial"/>
          <w:sz w:val="24"/>
          <w:szCs w:val="24"/>
        </w:rPr>
        <w:t xml:space="preserve"> war. </w:t>
      </w:r>
    </w:p>
    <w:p w14:paraId="0D1FEE40" w14:textId="18C0B480" w:rsidR="009655AE" w:rsidRPr="007077F8" w:rsidRDefault="00B51CA7" w:rsidP="00AF687C">
      <w:pPr>
        <w:pStyle w:val="StandardWeb"/>
        <w:spacing w:line="360" w:lineRule="auto"/>
        <w:jc w:val="both"/>
        <w:rPr>
          <w:rFonts w:ascii="Arial" w:hAnsi="Arial" w:cs="Arial"/>
        </w:rPr>
      </w:pPr>
      <w:r w:rsidRPr="4D0926B9">
        <w:rPr>
          <w:rFonts w:ascii="Arial" w:hAnsi="Arial" w:cs="Arial"/>
        </w:rPr>
        <w:t xml:space="preserve">The actual </w:t>
      </w:r>
      <w:r w:rsidR="005502E0" w:rsidRPr="4D0926B9">
        <w:rPr>
          <w:rFonts w:ascii="Arial" w:hAnsi="Arial" w:cs="Arial"/>
        </w:rPr>
        <w:t xml:space="preserve">fight began with the November attacks on Northern Command bases and headquarters </w:t>
      </w:r>
      <w:r w:rsidR="003C3A88" w:rsidRPr="4D0926B9">
        <w:rPr>
          <w:rFonts w:ascii="Arial" w:hAnsi="Arial" w:cs="Arial"/>
        </w:rPr>
        <w:t xml:space="preserve">of the ENDF in Tigray </w:t>
      </w:r>
      <w:r w:rsidR="2A533DAF" w:rsidRPr="4D0926B9">
        <w:rPr>
          <w:rFonts w:ascii="Arial" w:hAnsi="Arial" w:cs="Arial"/>
        </w:rPr>
        <w:t>re</w:t>
      </w:r>
      <w:r w:rsidR="003C3A88" w:rsidRPr="4D0926B9">
        <w:rPr>
          <w:rFonts w:ascii="Arial" w:hAnsi="Arial" w:cs="Arial"/>
        </w:rPr>
        <w:t>gion by TPLF-aligned security forces</w:t>
      </w:r>
      <w:r w:rsidR="00AE0A6B" w:rsidRPr="4D0926B9">
        <w:rPr>
          <w:rFonts w:ascii="Arial" w:hAnsi="Arial" w:cs="Arial"/>
        </w:rPr>
        <w:t>, which was described as</w:t>
      </w:r>
      <w:r w:rsidR="003C3A88" w:rsidRPr="4D0926B9">
        <w:rPr>
          <w:rFonts w:ascii="Arial" w:hAnsi="Arial" w:cs="Arial"/>
        </w:rPr>
        <w:t xml:space="preserve"> a police action. The TPLF stated that</w:t>
      </w:r>
      <w:r w:rsidR="005034BD" w:rsidRPr="4D0926B9">
        <w:rPr>
          <w:rFonts w:ascii="Arial" w:hAnsi="Arial" w:cs="Arial"/>
        </w:rPr>
        <w:t xml:space="preserve"> the fighting would continue until </w:t>
      </w:r>
      <w:r w:rsidR="070D5EC6" w:rsidRPr="4D0926B9">
        <w:rPr>
          <w:rFonts w:ascii="Arial" w:hAnsi="Arial" w:cs="Arial"/>
        </w:rPr>
        <w:t xml:space="preserve">the” </w:t>
      </w:r>
      <w:proofErr w:type="gramStart"/>
      <w:r w:rsidR="070D5EC6" w:rsidRPr="4D0926B9">
        <w:rPr>
          <w:rFonts w:ascii="Arial" w:hAnsi="Arial" w:cs="Arial"/>
        </w:rPr>
        <w:t xml:space="preserve">Invaders“ </w:t>
      </w:r>
      <w:r w:rsidR="41E3FF15" w:rsidRPr="4D0926B9">
        <w:rPr>
          <w:rFonts w:ascii="Arial" w:hAnsi="Arial" w:cs="Arial"/>
        </w:rPr>
        <w:t>are</w:t>
      </w:r>
      <w:proofErr w:type="gramEnd"/>
      <w:r w:rsidR="004F6C4A" w:rsidRPr="4D0926B9">
        <w:rPr>
          <w:rFonts w:ascii="Arial" w:hAnsi="Arial" w:cs="Arial"/>
        </w:rPr>
        <w:t xml:space="preserve"> out.</w:t>
      </w:r>
    </w:p>
    <w:p w14:paraId="32CE0821" w14:textId="47A093B5" w:rsidR="008F2024" w:rsidRPr="007077F8" w:rsidRDefault="00F5546B" w:rsidP="00AF687C">
      <w:pPr>
        <w:pStyle w:val="StandardWeb"/>
        <w:spacing w:line="360" w:lineRule="auto"/>
        <w:jc w:val="both"/>
        <w:rPr>
          <w:rFonts w:ascii="Arial" w:hAnsi="Arial" w:cs="Arial"/>
        </w:rPr>
      </w:pPr>
      <w:r w:rsidRPr="4D0926B9">
        <w:rPr>
          <w:rFonts w:ascii="Arial" w:hAnsi="Arial" w:cs="Arial"/>
        </w:rPr>
        <w:t>The war has already taken at least 10,000 lives</w:t>
      </w:r>
      <w:r w:rsidR="00B24552" w:rsidRPr="4D0926B9">
        <w:rPr>
          <w:rFonts w:ascii="Arial" w:hAnsi="Arial" w:cs="Arial"/>
        </w:rPr>
        <w:t>. War</w:t>
      </w:r>
      <w:r w:rsidR="00C53EC4" w:rsidRPr="4D0926B9">
        <w:rPr>
          <w:rFonts w:ascii="Arial" w:hAnsi="Arial" w:cs="Arial"/>
        </w:rPr>
        <w:t xml:space="preserve"> rape has become a daily occurrence </w:t>
      </w:r>
      <w:r w:rsidR="00835819" w:rsidRPr="4D0926B9">
        <w:rPr>
          <w:rFonts w:ascii="Arial" w:hAnsi="Arial" w:cs="Arial"/>
        </w:rPr>
        <w:t>for many girls and women from the ag</w:t>
      </w:r>
      <w:r w:rsidR="1827DEC7" w:rsidRPr="4D0926B9">
        <w:rPr>
          <w:rFonts w:ascii="Arial" w:hAnsi="Arial" w:cs="Arial"/>
        </w:rPr>
        <w:t>e</w:t>
      </w:r>
      <w:r w:rsidR="42683137" w:rsidRPr="4D0926B9">
        <w:rPr>
          <w:rFonts w:ascii="Arial" w:hAnsi="Arial" w:cs="Arial"/>
        </w:rPr>
        <w:t xml:space="preserve"> of</w:t>
      </w:r>
      <w:r w:rsidR="00835819" w:rsidRPr="4D0926B9">
        <w:rPr>
          <w:rFonts w:ascii="Arial" w:hAnsi="Arial" w:cs="Arial"/>
        </w:rPr>
        <w:t xml:space="preserve"> 8 to 72</w:t>
      </w:r>
      <w:r w:rsidR="00E15C33" w:rsidRPr="4D0926B9">
        <w:rPr>
          <w:rFonts w:ascii="Arial" w:hAnsi="Arial" w:cs="Arial"/>
        </w:rPr>
        <w:t xml:space="preserve">. </w:t>
      </w:r>
      <w:r w:rsidR="008F2024" w:rsidRPr="4D0926B9">
        <w:rPr>
          <w:rFonts w:ascii="Arial" w:hAnsi="Arial" w:cs="Arial"/>
          <w:color w:val="000000" w:themeColor="text1"/>
        </w:rPr>
        <w:t xml:space="preserve">Hundreds of women </w:t>
      </w:r>
      <w:r w:rsidR="00FB19E8" w:rsidRPr="4D0926B9">
        <w:rPr>
          <w:rFonts w:ascii="Arial" w:hAnsi="Arial" w:cs="Arial"/>
          <w:color w:val="000000" w:themeColor="text1"/>
        </w:rPr>
        <w:t>reported rapes and sexual assault</w:t>
      </w:r>
      <w:r w:rsidR="0A29E26A" w:rsidRPr="4D0926B9">
        <w:rPr>
          <w:rFonts w:ascii="Arial" w:hAnsi="Arial" w:cs="Arial"/>
          <w:color w:val="000000" w:themeColor="text1"/>
        </w:rPr>
        <w:t xml:space="preserve">. Furthermore, </w:t>
      </w:r>
      <w:r w:rsidR="002408F1" w:rsidRPr="4D0926B9">
        <w:rPr>
          <w:rFonts w:ascii="Arial" w:hAnsi="Arial" w:cs="Arial"/>
          <w:color w:val="000000" w:themeColor="text1"/>
        </w:rPr>
        <w:t>putting women in danger of diseases,</w:t>
      </w:r>
      <w:r w:rsidR="004E388F" w:rsidRPr="4D0926B9">
        <w:rPr>
          <w:rFonts w:ascii="Arial" w:hAnsi="Arial" w:cs="Arial"/>
          <w:color w:val="000000" w:themeColor="text1"/>
          <w:lang w:val="en-US"/>
        </w:rPr>
        <w:t xml:space="preserve"> </w:t>
      </w:r>
      <w:r w:rsidR="002408F1" w:rsidRPr="4D0926B9">
        <w:rPr>
          <w:rFonts w:ascii="Arial" w:hAnsi="Arial" w:cs="Arial"/>
          <w:color w:val="000000" w:themeColor="text1"/>
        </w:rPr>
        <w:t>injuries and unwanted pregnanci</w:t>
      </w:r>
      <w:r w:rsidR="1571A92A" w:rsidRPr="4D0926B9">
        <w:rPr>
          <w:rFonts w:ascii="Arial" w:hAnsi="Arial" w:cs="Arial"/>
          <w:color w:val="000000" w:themeColor="text1"/>
        </w:rPr>
        <w:t>es has</w:t>
      </w:r>
      <w:r w:rsidR="002408F1" w:rsidRPr="4D0926B9">
        <w:rPr>
          <w:rFonts w:ascii="Arial" w:hAnsi="Arial" w:cs="Arial"/>
          <w:color w:val="000000" w:themeColor="text1"/>
        </w:rPr>
        <w:t xml:space="preserve"> devastated families and entire communities.</w:t>
      </w:r>
      <w:r w:rsidR="006A34C9" w:rsidRPr="4D0926B9">
        <w:rPr>
          <w:rFonts w:ascii="Arial" w:hAnsi="Arial" w:cs="Arial"/>
          <w:color w:val="000000" w:themeColor="text1"/>
          <w:lang w:val="en-US"/>
        </w:rPr>
        <w:t xml:space="preserve"> </w:t>
      </w:r>
      <w:r w:rsidR="000B0D78" w:rsidRPr="4D0926B9">
        <w:rPr>
          <w:rFonts w:ascii="Arial" w:hAnsi="Arial" w:cs="Arial"/>
          <w:color w:val="000000" w:themeColor="text1"/>
          <w:lang w:val="en-US"/>
        </w:rPr>
        <w:t xml:space="preserve">The need </w:t>
      </w:r>
      <w:r w:rsidR="00822F94" w:rsidRPr="4D0926B9">
        <w:rPr>
          <w:rFonts w:ascii="Arial" w:hAnsi="Arial" w:cs="Arial"/>
          <w:color w:val="000000" w:themeColor="text1"/>
          <w:lang w:val="en-US"/>
        </w:rPr>
        <w:t>for authorities to take</w:t>
      </w:r>
      <w:r w:rsidR="00CD1331" w:rsidRPr="4D0926B9">
        <w:rPr>
          <w:rFonts w:ascii="Arial" w:hAnsi="Arial" w:cs="Arial"/>
          <w:color w:val="000000" w:themeColor="text1"/>
          <w:lang w:val="en-US"/>
        </w:rPr>
        <w:t xml:space="preserve"> action </w:t>
      </w:r>
      <w:r w:rsidR="00CD5854" w:rsidRPr="4D0926B9">
        <w:rPr>
          <w:rFonts w:ascii="Arial" w:hAnsi="Arial" w:cs="Arial"/>
          <w:color w:val="000000" w:themeColor="text1"/>
          <w:lang w:val="en-US"/>
        </w:rPr>
        <w:t>remains</w:t>
      </w:r>
      <w:r w:rsidR="00CD1331" w:rsidRPr="4D0926B9">
        <w:rPr>
          <w:rFonts w:ascii="Arial" w:hAnsi="Arial" w:cs="Arial"/>
          <w:color w:val="000000" w:themeColor="text1"/>
          <w:lang w:val="en-US"/>
        </w:rPr>
        <w:t xml:space="preserve"> urgent. </w:t>
      </w:r>
      <w:r w:rsidR="00EC601B" w:rsidRPr="4D0926B9">
        <w:rPr>
          <w:rFonts w:ascii="Arial" w:hAnsi="Arial" w:cs="Arial"/>
        </w:rPr>
        <w:t xml:space="preserve">Mass extrajudicial killings of civilians took place. </w:t>
      </w:r>
      <w:r w:rsidR="00992AA3" w:rsidRPr="4D0926B9">
        <w:rPr>
          <w:rFonts w:ascii="Arial" w:hAnsi="Arial" w:cs="Arial"/>
        </w:rPr>
        <w:t>Almost 2</w:t>
      </w:r>
      <w:r w:rsidR="51DD5A82" w:rsidRPr="4D0926B9">
        <w:rPr>
          <w:rFonts w:ascii="Arial" w:hAnsi="Arial" w:cs="Arial"/>
        </w:rPr>
        <w:t>,0</w:t>
      </w:r>
      <w:r w:rsidR="00992AA3" w:rsidRPr="4D0926B9">
        <w:rPr>
          <w:rFonts w:ascii="Arial" w:hAnsi="Arial" w:cs="Arial"/>
        </w:rPr>
        <w:t>00</w:t>
      </w:r>
      <w:r w:rsidR="006603C2" w:rsidRPr="4D0926B9">
        <w:rPr>
          <w:rFonts w:ascii="Arial" w:hAnsi="Arial" w:cs="Arial"/>
        </w:rPr>
        <w:t xml:space="preserve"> people were killed in massacres by soldiers. </w:t>
      </w:r>
      <w:r w:rsidR="00CC5BC0" w:rsidRPr="4D0926B9">
        <w:rPr>
          <w:rFonts w:ascii="Arial" w:hAnsi="Arial" w:cs="Arial"/>
        </w:rPr>
        <w:t>The victims were between the ag</w:t>
      </w:r>
      <w:r w:rsidR="59F8F29D" w:rsidRPr="4D0926B9">
        <w:rPr>
          <w:rFonts w:ascii="Arial" w:hAnsi="Arial" w:cs="Arial"/>
        </w:rPr>
        <w:t>e</w:t>
      </w:r>
      <w:r w:rsidR="00CC5BC0" w:rsidRPr="4D0926B9">
        <w:rPr>
          <w:rFonts w:ascii="Arial" w:hAnsi="Arial" w:cs="Arial"/>
        </w:rPr>
        <w:t xml:space="preserve"> of 92 and </w:t>
      </w:r>
      <w:r w:rsidR="40890CDC" w:rsidRPr="4D0926B9">
        <w:rPr>
          <w:rFonts w:ascii="Arial" w:hAnsi="Arial" w:cs="Arial"/>
        </w:rPr>
        <w:t xml:space="preserve">infants, as </w:t>
      </w:r>
      <w:r w:rsidR="00CC5BC0" w:rsidRPr="4D0926B9">
        <w:rPr>
          <w:rFonts w:ascii="Arial" w:hAnsi="Arial" w:cs="Arial"/>
        </w:rPr>
        <w:t>the youngest</w:t>
      </w:r>
      <w:r w:rsidR="00E41419" w:rsidRPr="4D0926B9">
        <w:rPr>
          <w:rFonts w:ascii="Arial" w:hAnsi="Arial" w:cs="Arial"/>
        </w:rPr>
        <w:t xml:space="preserve">. </w:t>
      </w:r>
      <w:r w:rsidR="00D669B0" w:rsidRPr="4D0926B9">
        <w:rPr>
          <w:rFonts w:ascii="Arial" w:hAnsi="Arial" w:cs="Arial"/>
        </w:rPr>
        <w:t xml:space="preserve">Researchers found out that only 3% </w:t>
      </w:r>
      <w:r w:rsidR="00965DA3" w:rsidRPr="4D0926B9">
        <w:rPr>
          <w:rFonts w:ascii="Arial" w:hAnsi="Arial" w:cs="Arial"/>
        </w:rPr>
        <w:t>of identified victims had been killed in air strikes</w:t>
      </w:r>
      <w:r w:rsidR="006A34C9" w:rsidRPr="4D0926B9">
        <w:rPr>
          <w:rFonts w:ascii="Arial" w:hAnsi="Arial" w:cs="Arial"/>
        </w:rPr>
        <w:t>;</w:t>
      </w:r>
      <w:r w:rsidR="00965DA3" w:rsidRPr="4D0926B9">
        <w:rPr>
          <w:rFonts w:ascii="Arial" w:hAnsi="Arial" w:cs="Arial"/>
        </w:rPr>
        <w:t xml:space="preserve"> </w:t>
      </w:r>
      <w:r w:rsidR="2E371D41" w:rsidRPr="4D0926B9">
        <w:rPr>
          <w:rFonts w:ascii="Arial" w:hAnsi="Arial" w:cs="Arial"/>
        </w:rPr>
        <w:t xml:space="preserve">most of them </w:t>
      </w:r>
      <w:r w:rsidR="00DB4546" w:rsidRPr="4D0926B9">
        <w:rPr>
          <w:rFonts w:ascii="Arial" w:hAnsi="Arial" w:cs="Arial"/>
        </w:rPr>
        <w:t>had been shot</w:t>
      </w:r>
      <w:r w:rsidR="4BFAF640" w:rsidRPr="4D0926B9">
        <w:rPr>
          <w:rFonts w:ascii="Arial" w:hAnsi="Arial" w:cs="Arial"/>
        </w:rPr>
        <w:t xml:space="preserve"> to</w:t>
      </w:r>
      <w:r w:rsidR="00DB4546" w:rsidRPr="4D0926B9">
        <w:rPr>
          <w:rFonts w:ascii="Arial" w:hAnsi="Arial" w:cs="Arial"/>
        </w:rPr>
        <w:t xml:space="preserve"> dea</w:t>
      </w:r>
      <w:r w:rsidR="039D6287" w:rsidRPr="4D0926B9">
        <w:rPr>
          <w:rFonts w:ascii="Arial" w:hAnsi="Arial" w:cs="Arial"/>
        </w:rPr>
        <w:t>th</w:t>
      </w:r>
      <w:r w:rsidR="00DB4546" w:rsidRPr="4D0926B9">
        <w:rPr>
          <w:rFonts w:ascii="Arial" w:hAnsi="Arial" w:cs="Arial"/>
        </w:rPr>
        <w:t xml:space="preserve"> in </w:t>
      </w:r>
      <w:r w:rsidR="0002392B" w:rsidRPr="4D0926B9">
        <w:rPr>
          <w:rFonts w:ascii="Arial" w:hAnsi="Arial" w:cs="Arial"/>
        </w:rPr>
        <w:t xml:space="preserve">organised massacres or during </w:t>
      </w:r>
      <w:r w:rsidR="00A94D9D" w:rsidRPr="4D0926B9">
        <w:rPr>
          <w:rFonts w:ascii="Arial" w:hAnsi="Arial" w:cs="Arial"/>
        </w:rPr>
        <w:t xml:space="preserve">searches. </w:t>
      </w:r>
      <w:r w:rsidR="006C313E" w:rsidRPr="4D0926B9">
        <w:rPr>
          <w:rFonts w:ascii="Arial" w:hAnsi="Arial" w:cs="Arial"/>
        </w:rPr>
        <w:t>A lot is still unknown</w:t>
      </w:r>
      <w:r w:rsidR="00780411" w:rsidRPr="4D0926B9">
        <w:rPr>
          <w:rFonts w:ascii="Arial" w:hAnsi="Arial" w:cs="Arial"/>
        </w:rPr>
        <w:t>, many victims</w:t>
      </w:r>
      <w:r w:rsidR="4D03E38F" w:rsidRPr="4D0926B9">
        <w:rPr>
          <w:rFonts w:ascii="Arial" w:hAnsi="Arial" w:cs="Arial"/>
        </w:rPr>
        <w:t xml:space="preserve"> have not even been </w:t>
      </w:r>
      <w:r w:rsidR="00780411" w:rsidRPr="4D0926B9">
        <w:rPr>
          <w:rFonts w:ascii="Arial" w:hAnsi="Arial" w:cs="Arial"/>
        </w:rPr>
        <w:t xml:space="preserve">identified yet. </w:t>
      </w:r>
      <w:r w:rsidR="0082427F" w:rsidRPr="4D0926B9">
        <w:rPr>
          <w:rFonts w:ascii="Arial" w:hAnsi="Arial" w:cs="Arial"/>
        </w:rPr>
        <w:t xml:space="preserve">There has been limited access to clean water and about 4.5 million people are still in need of aid, about 1 </w:t>
      </w:r>
      <w:proofErr w:type="spellStart"/>
      <w:r w:rsidR="720DE625" w:rsidRPr="4D0926B9">
        <w:rPr>
          <w:rFonts w:ascii="Arial" w:hAnsi="Arial" w:cs="Arial"/>
        </w:rPr>
        <w:t>million</w:t>
      </w:r>
      <w:proofErr w:type="spellEnd"/>
      <w:r w:rsidR="0082427F" w:rsidRPr="4D0926B9">
        <w:rPr>
          <w:rFonts w:ascii="Arial" w:hAnsi="Arial" w:cs="Arial"/>
        </w:rPr>
        <w:t xml:space="preserve"> of th</w:t>
      </w:r>
      <w:r w:rsidR="5D252142" w:rsidRPr="4D0926B9">
        <w:rPr>
          <w:rFonts w:ascii="Arial" w:hAnsi="Arial" w:cs="Arial"/>
        </w:rPr>
        <w:t xml:space="preserve">ese </w:t>
      </w:r>
      <w:r w:rsidR="0082427F" w:rsidRPr="4D0926B9">
        <w:rPr>
          <w:rFonts w:ascii="Arial" w:hAnsi="Arial" w:cs="Arial"/>
        </w:rPr>
        <w:t>are not in accessible areas due to ongoing fighting.</w:t>
      </w:r>
      <w:r w:rsidR="00B54515" w:rsidRPr="4D0926B9">
        <w:rPr>
          <w:rFonts w:ascii="Arial" w:hAnsi="Arial" w:cs="Arial"/>
        </w:rPr>
        <w:t xml:space="preserve"> </w:t>
      </w:r>
      <w:r w:rsidR="0043693A" w:rsidRPr="4D0926B9">
        <w:rPr>
          <w:rFonts w:ascii="Arial" w:hAnsi="Arial" w:cs="Arial"/>
        </w:rPr>
        <w:t xml:space="preserve">All the routes </w:t>
      </w:r>
      <w:r w:rsidR="0082461F" w:rsidRPr="4D0926B9">
        <w:rPr>
          <w:rFonts w:ascii="Arial" w:hAnsi="Arial" w:cs="Arial"/>
        </w:rPr>
        <w:t xml:space="preserve">into Tigray have been blocked, </w:t>
      </w:r>
      <w:r w:rsidR="752E4B74" w:rsidRPr="4D0926B9">
        <w:rPr>
          <w:rFonts w:ascii="Arial" w:hAnsi="Arial" w:cs="Arial"/>
        </w:rPr>
        <w:t xml:space="preserve">except </w:t>
      </w:r>
      <w:r w:rsidR="0082461F" w:rsidRPr="4D0926B9">
        <w:rPr>
          <w:rFonts w:ascii="Arial" w:hAnsi="Arial" w:cs="Arial"/>
        </w:rPr>
        <w:t>one</w:t>
      </w:r>
      <w:r w:rsidR="4944C0A3" w:rsidRPr="4D0926B9">
        <w:rPr>
          <w:rFonts w:ascii="Arial" w:hAnsi="Arial" w:cs="Arial"/>
        </w:rPr>
        <w:t xml:space="preserve"> for</w:t>
      </w:r>
      <w:r w:rsidR="0082461F" w:rsidRPr="4D0926B9">
        <w:rPr>
          <w:rFonts w:ascii="Arial" w:hAnsi="Arial" w:cs="Arial"/>
        </w:rPr>
        <w:t xml:space="preserve"> food </w:t>
      </w:r>
      <w:r w:rsidR="00237D89" w:rsidRPr="4D0926B9">
        <w:rPr>
          <w:rFonts w:ascii="Arial" w:hAnsi="Arial" w:cs="Arial"/>
        </w:rPr>
        <w:t xml:space="preserve">convoys, which </w:t>
      </w:r>
      <w:r w:rsidR="0DA8E665" w:rsidRPr="4D0926B9">
        <w:rPr>
          <w:rFonts w:ascii="Arial" w:hAnsi="Arial" w:cs="Arial"/>
        </w:rPr>
        <w:t xml:space="preserve">has </w:t>
      </w:r>
      <w:r w:rsidR="00237D89" w:rsidRPr="4D0926B9">
        <w:rPr>
          <w:rFonts w:ascii="Arial" w:hAnsi="Arial" w:cs="Arial"/>
        </w:rPr>
        <w:t xml:space="preserve">recently been attacked. </w:t>
      </w:r>
    </w:p>
    <w:p w14:paraId="4970B5C0" w14:textId="7729BE0C" w:rsidR="008B39D8" w:rsidRPr="007077F8" w:rsidRDefault="00CF7C6B" w:rsidP="00AF687C">
      <w:pPr>
        <w:pStyle w:val="StandardWeb"/>
        <w:spacing w:line="360" w:lineRule="auto"/>
        <w:jc w:val="both"/>
        <w:rPr>
          <w:rFonts w:ascii="Arial" w:hAnsi="Arial" w:cs="Arial"/>
        </w:rPr>
      </w:pPr>
      <w:r w:rsidRPr="007077F8">
        <w:rPr>
          <w:rFonts w:ascii="Arial" w:hAnsi="Arial" w:cs="Arial"/>
        </w:rPr>
        <w:t xml:space="preserve">Several peace and mediation </w:t>
      </w:r>
      <w:r w:rsidR="00F65A1C" w:rsidRPr="007077F8">
        <w:rPr>
          <w:rFonts w:ascii="Arial" w:hAnsi="Arial" w:cs="Arial"/>
        </w:rPr>
        <w:t>on</w:t>
      </w:r>
      <w:r w:rsidR="00F67031" w:rsidRPr="007077F8">
        <w:rPr>
          <w:rFonts w:ascii="Arial" w:hAnsi="Arial" w:cs="Arial"/>
        </w:rPr>
        <w:t xml:space="preserve"> </w:t>
      </w:r>
      <w:r w:rsidR="00F65A1C" w:rsidRPr="007077F8">
        <w:rPr>
          <w:rFonts w:ascii="Arial" w:hAnsi="Arial" w:cs="Arial"/>
        </w:rPr>
        <w:t>p</w:t>
      </w:r>
      <w:r w:rsidRPr="007077F8">
        <w:rPr>
          <w:rFonts w:ascii="Arial" w:hAnsi="Arial" w:cs="Arial"/>
        </w:rPr>
        <w:t>roposals by former African presidents, East African heads of government, the National Congress of Great Tigray</w:t>
      </w:r>
      <w:r w:rsidR="009655AE" w:rsidRPr="007077F8">
        <w:rPr>
          <w:rFonts w:ascii="Arial" w:hAnsi="Arial" w:cs="Arial"/>
        </w:rPr>
        <w:t xml:space="preserve">, the Tigray Independence Party and the </w:t>
      </w:r>
      <w:proofErr w:type="spellStart"/>
      <w:r w:rsidR="009655AE" w:rsidRPr="007077F8">
        <w:rPr>
          <w:rFonts w:ascii="Arial" w:hAnsi="Arial" w:cs="Arial"/>
        </w:rPr>
        <w:t>Salsay</w:t>
      </w:r>
      <w:proofErr w:type="spellEnd"/>
      <w:r w:rsidR="009655AE" w:rsidRPr="007077F8">
        <w:rPr>
          <w:rFonts w:ascii="Arial" w:hAnsi="Arial" w:cs="Arial"/>
        </w:rPr>
        <w:t xml:space="preserve"> </w:t>
      </w:r>
      <w:proofErr w:type="spellStart"/>
      <w:r w:rsidR="009655AE" w:rsidRPr="007077F8">
        <w:rPr>
          <w:rFonts w:ascii="Arial" w:hAnsi="Arial" w:cs="Arial"/>
        </w:rPr>
        <w:t>Weyane</w:t>
      </w:r>
      <w:proofErr w:type="spellEnd"/>
      <w:r w:rsidR="009655AE" w:rsidRPr="007077F8">
        <w:rPr>
          <w:rFonts w:ascii="Arial" w:hAnsi="Arial" w:cs="Arial"/>
        </w:rPr>
        <w:t xml:space="preserve"> Tigray have been proposed.</w:t>
      </w:r>
    </w:p>
    <w:p w14:paraId="68658CEE" w14:textId="32203D9A" w:rsidR="007D6D80" w:rsidRDefault="008B39D8" w:rsidP="00AF687C">
      <w:pPr>
        <w:pStyle w:val="StandardWeb"/>
        <w:spacing w:line="360" w:lineRule="auto"/>
        <w:jc w:val="both"/>
        <w:rPr>
          <w:rFonts w:ascii="Arial" w:hAnsi="Arial" w:cs="Arial"/>
        </w:rPr>
      </w:pPr>
      <w:r w:rsidRPr="4D0926B9">
        <w:rPr>
          <w:rFonts w:ascii="Arial" w:hAnsi="Arial" w:cs="Arial"/>
        </w:rPr>
        <w:t>Opponents of the T</w:t>
      </w:r>
      <w:r w:rsidR="003777FF" w:rsidRPr="4D0926B9">
        <w:rPr>
          <w:rFonts w:ascii="Arial" w:hAnsi="Arial" w:cs="Arial"/>
        </w:rPr>
        <w:t>PLF</w:t>
      </w:r>
      <w:r w:rsidRPr="4D0926B9">
        <w:rPr>
          <w:rFonts w:ascii="Arial" w:hAnsi="Arial" w:cs="Arial"/>
        </w:rPr>
        <w:t xml:space="preserve"> have described </w:t>
      </w:r>
      <w:r w:rsidR="5A6EEBA5" w:rsidRPr="4D0926B9">
        <w:rPr>
          <w:rFonts w:ascii="Arial" w:hAnsi="Arial" w:cs="Arial"/>
        </w:rPr>
        <w:t>this development</w:t>
      </w:r>
      <w:r w:rsidRPr="4D0926B9">
        <w:rPr>
          <w:rFonts w:ascii="Arial" w:hAnsi="Arial" w:cs="Arial"/>
        </w:rPr>
        <w:t xml:space="preserve"> as a heavily armed </w:t>
      </w:r>
      <w:r w:rsidR="00006F80" w:rsidRPr="4D0926B9">
        <w:rPr>
          <w:rFonts w:ascii="Arial" w:hAnsi="Arial" w:cs="Arial"/>
        </w:rPr>
        <w:t xml:space="preserve">ethnic nationalist paramilitary insurgency, terrorist organization, political party and former ruling authoritarian regime of Ethiopia. </w:t>
      </w:r>
      <w:r w:rsidRPr="4D0926B9">
        <w:rPr>
          <w:rFonts w:ascii="Arial" w:hAnsi="Arial" w:cs="Arial"/>
        </w:rPr>
        <w:t>The day before the TPLF's</w:t>
      </w:r>
      <w:r w:rsidR="00006F80" w:rsidRPr="4D0926B9">
        <w:rPr>
          <w:rFonts w:ascii="Arial" w:hAnsi="Arial" w:cs="Arial"/>
        </w:rPr>
        <w:t xml:space="preserve"> attacks</w:t>
      </w:r>
      <w:r w:rsidRPr="4D0926B9">
        <w:rPr>
          <w:rFonts w:ascii="Arial" w:hAnsi="Arial" w:cs="Arial"/>
        </w:rPr>
        <w:t xml:space="preserve">, the </w:t>
      </w:r>
      <w:r w:rsidR="00006F80" w:rsidRPr="4D0926B9">
        <w:rPr>
          <w:rFonts w:ascii="Arial" w:hAnsi="Arial" w:cs="Arial"/>
        </w:rPr>
        <w:t>federal parliament</w:t>
      </w:r>
      <w:r w:rsidRPr="4D0926B9">
        <w:rPr>
          <w:rFonts w:ascii="Arial" w:hAnsi="Arial" w:cs="Arial"/>
        </w:rPr>
        <w:t xml:space="preserve"> of Ethiopia had suggested </w:t>
      </w:r>
      <w:r w:rsidR="7F39CF52" w:rsidRPr="4D0926B9">
        <w:rPr>
          <w:rFonts w:ascii="Arial" w:hAnsi="Arial" w:cs="Arial"/>
        </w:rPr>
        <w:t xml:space="preserve">to </w:t>
      </w:r>
      <w:r w:rsidRPr="4D0926B9">
        <w:rPr>
          <w:rFonts w:ascii="Arial" w:hAnsi="Arial" w:cs="Arial"/>
        </w:rPr>
        <w:t>designat</w:t>
      </w:r>
      <w:r w:rsidR="024CE877" w:rsidRPr="4D0926B9">
        <w:rPr>
          <w:rFonts w:ascii="Arial" w:hAnsi="Arial" w:cs="Arial"/>
        </w:rPr>
        <w:t xml:space="preserve">e </w:t>
      </w:r>
      <w:r w:rsidRPr="4D0926B9">
        <w:rPr>
          <w:rFonts w:ascii="Arial" w:hAnsi="Arial" w:cs="Arial"/>
        </w:rPr>
        <w:t>th</w:t>
      </w:r>
      <w:r w:rsidR="00006F80" w:rsidRPr="4D0926B9">
        <w:rPr>
          <w:rFonts w:ascii="Arial" w:hAnsi="Arial" w:cs="Arial"/>
        </w:rPr>
        <w:t>e TPLF</w:t>
      </w:r>
      <w:r w:rsidRPr="4D0926B9">
        <w:rPr>
          <w:rFonts w:ascii="Arial" w:hAnsi="Arial" w:cs="Arial"/>
        </w:rPr>
        <w:t xml:space="preserve"> as a </w:t>
      </w:r>
      <w:r w:rsidR="00006F80" w:rsidRPr="4D0926B9">
        <w:rPr>
          <w:rFonts w:ascii="Arial" w:hAnsi="Arial" w:cs="Arial"/>
        </w:rPr>
        <w:t xml:space="preserve">terrorist </w:t>
      </w:r>
      <w:r w:rsidR="00CD5854" w:rsidRPr="4D0926B9">
        <w:rPr>
          <w:rFonts w:ascii="Arial" w:hAnsi="Arial" w:cs="Arial"/>
        </w:rPr>
        <w:t>organisation.</w:t>
      </w:r>
      <w:r w:rsidR="007077F8" w:rsidRPr="4D0926B9">
        <w:rPr>
          <w:rFonts w:ascii="Arial" w:hAnsi="Arial" w:cs="Arial"/>
        </w:rPr>
        <w:t xml:space="preserve"> </w:t>
      </w:r>
    </w:p>
    <w:p w14:paraId="5106390D" w14:textId="4D077EF6" w:rsidR="00932BC9" w:rsidRDefault="007D6D80" w:rsidP="00837D95">
      <w:pPr>
        <w:pStyle w:val="StandardWeb"/>
        <w:spacing w:line="360" w:lineRule="auto"/>
        <w:jc w:val="both"/>
        <w:rPr>
          <w:rFonts w:ascii="Arial" w:hAnsi="Arial" w:cs="Arial"/>
        </w:rPr>
      </w:pPr>
      <w:r w:rsidRPr="4D0926B9">
        <w:rPr>
          <w:rFonts w:ascii="Arial" w:hAnsi="Arial" w:cs="Arial"/>
        </w:rPr>
        <w:lastRenderedPageBreak/>
        <w:t>Th</w:t>
      </w:r>
      <w:r w:rsidR="00243C0B" w:rsidRPr="4D0926B9">
        <w:rPr>
          <w:rFonts w:ascii="Arial" w:hAnsi="Arial" w:cs="Arial"/>
        </w:rPr>
        <w:t>e whole</w:t>
      </w:r>
      <w:r w:rsidRPr="4D0926B9">
        <w:rPr>
          <w:rFonts w:ascii="Arial" w:hAnsi="Arial" w:cs="Arial"/>
        </w:rPr>
        <w:t xml:space="preserve"> conflict does not only evoke a humanitarian crisis but also an economical one as Ethiopia is a significant economical partner for its neighbouring states. </w:t>
      </w:r>
      <w:r w:rsidR="00243C0B" w:rsidRPr="4D0926B9">
        <w:rPr>
          <w:rFonts w:ascii="Arial" w:hAnsi="Arial" w:cs="Arial"/>
        </w:rPr>
        <w:t xml:space="preserve">Therefore, it is our essential task to ensure the safety of all Ethiopian citizens in terms of famine, oppression and workplace. </w:t>
      </w:r>
      <w:r w:rsidR="0002166D" w:rsidRPr="4D0926B9">
        <w:rPr>
          <w:rFonts w:ascii="Arial" w:hAnsi="Arial" w:cs="Arial"/>
        </w:rPr>
        <w:t>Experts say that the collapse of the state is a real possibility because the</w:t>
      </w:r>
      <w:r w:rsidRPr="4D0926B9">
        <w:rPr>
          <w:rFonts w:ascii="Arial" w:hAnsi="Arial" w:cs="Arial"/>
        </w:rPr>
        <w:t>re are</w:t>
      </w:r>
      <w:r w:rsidR="0002166D" w:rsidRPr="4D0926B9">
        <w:rPr>
          <w:rFonts w:ascii="Arial" w:hAnsi="Arial" w:cs="Arial"/>
        </w:rPr>
        <w:t xml:space="preserve"> </w:t>
      </w:r>
      <w:r w:rsidR="00197C0D" w:rsidRPr="4D0926B9">
        <w:rPr>
          <w:rFonts w:ascii="Arial" w:hAnsi="Arial" w:cs="Arial"/>
        </w:rPr>
        <w:t>no</w:t>
      </w:r>
      <w:r w:rsidR="009D31C2" w:rsidRPr="4D0926B9">
        <w:rPr>
          <w:rFonts w:ascii="Arial" w:hAnsi="Arial" w:cs="Arial"/>
        </w:rPr>
        <w:t xml:space="preserve"> signs of abating</w:t>
      </w:r>
      <w:r w:rsidR="00243C0B" w:rsidRPr="4D0926B9">
        <w:rPr>
          <w:rFonts w:ascii="Arial" w:hAnsi="Arial" w:cs="Arial"/>
        </w:rPr>
        <w:t xml:space="preserve"> at all</w:t>
      </w:r>
      <w:r w:rsidR="009D31C2" w:rsidRPr="4D0926B9">
        <w:rPr>
          <w:rFonts w:ascii="Arial" w:hAnsi="Arial" w:cs="Arial"/>
        </w:rPr>
        <w:t>.</w:t>
      </w:r>
      <w:r w:rsidRPr="4D0926B9">
        <w:rPr>
          <w:rFonts w:ascii="Arial" w:hAnsi="Arial" w:cs="Arial"/>
        </w:rPr>
        <w:t xml:space="preserve"> </w:t>
      </w:r>
      <w:r w:rsidR="00CB15A3" w:rsidRPr="4D0926B9">
        <w:rPr>
          <w:rFonts w:ascii="Arial" w:hAnsi="Arial" w:cs="Arial"/>
        </w:rPr>
        <w:t xml:space="preserve">The Tigray </w:t>
      </w:r>
      <w:r w:rsidR="7C33ABE7" w:rsidRPr="4D0926B9">
        <w:rPr>
          <w:rFonts w:ascii="Arial" w:hAnsi="Arial" w:cs="Arial"/>
        </w:rPr>
        <w:t>W</w:t>
      </w:r>
      <w:r w:rsidR="00CB15A3" w:rsidRPr="4D0926B9">
        <w:rPr>
          <w:rFonts w:ascii="Arial" w:hAnsi="Arial" w:cs="Arial"/>
        </w:rPr>
        <w:t xml:space="preserve">ar </w:t>
      </w:r>
      <w:r w:rsidR="4179D6B5" w:rsidRPr="4D0926B9">
        <w:rPr>
          <w:rFonts w:ascii="Arial" w:hAnsi="Arial" w:cs="Arial"/>
        </w:rPr>
        <w:t xml:space="preserve">has </w:t>
      </w:r>
      <w:r w:rsidR="00CB15A3" w:rsidRPr="4D0926B9">
        <w:rPr>
          <w:rFonts w:ascii="Arial" w:hAnsi="Arial" w:cs="Arial"/>
        </w:rPr>
        <w:t xml:space="preserve">also </w:t>
      </w:r>
      <w:r w:rsidR="39792AD0" w:rsidRPr="4D0926B9">
        <w:rPr>
          <w:rFonts w:ascii="Arial" w:hAnsi="Arial" w:cs="Arial"/>
        </w:rPr>
        <w:t>increased</w:t>
      </w:r>
      <w:r w:rsidR="00834D1E" w:rsidRPr="4D0926B9">
        <w:rPr>
          <w:rFonts w:ascii="Arial" w:hAnsi="Arial" w:cs="Arial"/>
        </w:rPr>
        <w:t xml:space="preserve"> fears of a </w:t>
      </w:r>
      <w:r w:rsidR="00DB03E8" w:rsidRPr="4D0926B9">
        <w:rPr>
          <w:rFonts w:ascii="Arial" w:hAnsi="Arial" w:cs="Arial"/>
        </w:rPr>
        <w:t>wider crisis with the potential to tear apart the whole country a</w:t>
      </w:r>
      <w:r w:rsidR="3F9EFF48" w:rsidRPr="4D0926B9">
        <w:rPr>
          <w:rFonts w:ascii="Arial" w:hAnsi="Arial" w:cs="Arial"/>
        </w:rPr>
        <w:t xml:space="preserve">s well as </w:t>
      </w:r>
      <w:r w:rsidR="0045750A" w:rsidRPr="4D0926B9">
        <w:rPr>
          <w:rFonts w:ascii="Arial" w:hAnsi="Arial" w:cs="Arial"/>
        </w:rPr>
        <w:t xml:space="preserve">neighbouring countries, which could </w:t>
      </w:r>
      <w:r w:rsidR="001C484A" w:rsidRPr="4D0926B9">
        <w:rPr>
          <w:rFonts w:ascii="Arial" w:hAnsi="Arial" w:cs="Arial"/>
        </w:rPr>
        <w:t>affect</w:t>
      </w:r>
      <w:r w:rsidR="0045750A" w:rsidRPr="4D0926B9">
        <w:rPr>
          <w:rFonts w:ascii="Arial" w:hAnsi="Arial" w:cs="Arial"/>
        </w:rPr>
        <w:t xml:space="preserve"> the </w:t>
      </w:r>
      <w:r w:rsidR="00046648" w:rsidRPr="4D0926B9">
        <w:rPr>
          <w:rFonts w:ascii="Arial" w:hAnsi="Arial" w:cs="Arial"/>
        </w:rPr>
        <w:t>entire Horn of Africa.</w:t>
      </w:r>
    </w:p>
    <w:p w14:paraId="6D1BF070" w14:textId="3C0FBE4D" w:rsidR="001C484A" w:rsidRPr="007077F8" w:rsidRDefault="001C484A" w:rsidP="001C484A">
      <w:pPr>
        <w:pStyle w:val="StandardWeb"/>
        <w:spacing w:line="360" w:lineRule="auto"/>
        <w:jc w:val="center"/>
        <w:rPr>
          <w:rFonts w:ascii="Arial" w:hAnsi="Arial" w:cs="Arial"/>
        </w:rPr>
      </w:pPr>
      <w:r>
        <w:rPr>
          <w:noProof/>
        </w:rPr>
        <w:drawing>
          <wp:inline distT="0" distB="0" distL="0" distR="0" wp14:anchorId="7B643081" wp14:editId="63A8EDA9">
            <wp:extent cx="5760720" cy="2872740"/>
            <wp:effectExtent l="0" t="0" r="0" b="3810"/>
            <wp:docPr id="2" name="Grafik 2" descr="Why has a conflict erupted between Ethiopia and Tigray? - Nation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has a conflict erupted between Ethiopia and Tigray? - Nation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872740"/>
                    </a:xfrm>
                    <a:prstGeom prst="rect">
                      <a:avLst/>
                    </a:prstGeom>
                    <a:noFill/>
                    <a:ln>
                      <a:noFill/>
                    </a:ln>
                  </pic:spPr>
                </pic:pic>
              </a:graphicData>
            </a:graphic>
          </wp:inline>
        </w:drawing>
      </w:r>
    </w:p>
    <w:p w14:paraId="539D0508" w14:textId="77777777" w:rsidR="00743105" w:rsidRDefault="00743105" w:rsidP="008B39D8">
      <w:pPr>
        <w:pStyle w:val="StandardWeb"/>
        <w:rPr>
          <w:rFonts w:asciiTheme="minorHAnsi" w:hAnsiTheme="minorHAnsi" w:cstheme="minorHAnsi"/>
        </w:rPr>
      </w:pPr>
    </w:p>
    <w:p w14:paraId="51F1D13B" w14:textId="4F5C1D2C" w:rsidR="007077F8" w:rsidRDefault="007077F8" w:rsidP="007077F8">
      <w:pPr>
        <w:pStyle w:val="StandardWeb"/>
        <w:numPr>
          <w:ilvl w:val="0"/>
          <w:numId w:val="5"/>
        </w:numPr>
        <w:spacing w:line="360" w:lineRule="auto"/>
        <w:jc w:val="center"/>
        <w:rPr>
          <w:rFonts w:ascii="Arial" w:hAnsi="Arial" w:cs="Arial"/>
          <w:b/>
          <w:bCs/>
          <w:color w:val="002060"/>
        </w:rPr>
      </w:pPr>
      <w:r w:rsidRPr="001956C4">
        <w:rPr>
          <w:rFonts w:ascii="Arial" w:hAnsi="Arial" w:cs="Arial"/>
          <w:b/>
          <w:bCs/>
          <w:color w:val="002060"/>
        </w:rPr>
        <w:t>Definition of key terms</w:t>
      </w:r>
    </w:p>
    <w:p w14:paraId="44F4ACCF" w14:textId="61CF60C4" w:rsidR="007077F8" w:rsidRDefault="007077F8" w:rsidP="00E36E55">
      <w:pPr>
        <w:pStyle w:val="StandardWeb"/>
        <w:spacing w:line="360" w:lineRule="auto"/>
        <w:jc w:val="both"/>
        <w:rPr>
          <w:rFonts w:ascii="Arial" w:hAnsi="Arial" w:cs="Arial"/>
        </w:rPr>
      </w:pPr>
      <w:r w:rsidRPr="001956C4">
        <w:rPr>
          <w:rFonts w:ascii="Arial" w:hAnsi="Arial" w:cs="Arial"/>
          <w:b/>
          <w:bCs/>
        </w:rPr>
        <w:t xml:space="preserve">Tigray: </w:t>
      </w:r>
      <w:r>
        <w:rPr>
          <w:rFonts w:ascii="Arial" w:hAnsi="Arial" w:cs="Arial"/>
        </w:rPr>
        <w:t>Tigray is one of the 10 regional states of Ethiopia and is located in the north of Ethiopia. This is the place where most of the war crimes take place, whereas some are spilling over into</w:t>
      </w:r>
      <w:r w:rsidR="00204A6F">
        <w:rPr>
          <w:rFonts w:ascii="Arial" w:hAnsi="Arial" w:cs="Arial"/>
        </w:rPr>
        <w:t xml:space="preserve"> Afar (neighbouring region) or even into</w:t>
      </w:r>
      <w:r>
        <w:rPr>
          <w:rFonts w:ascii="Arial" w:hAnsi="Arial" w:cs="Arial"/>
        </w:rPr>
        <w:t xml:space="preserve"> Sudan or Somalia.</w:t>
      </w:r>
    </w:p>
    <w:p w14:paraId="434EFE0E" w14:textId="073DFD68" w:rsidR="001C484A" w:rsidRDefault="001C484A" w:rsidP="00E36E55">
      <w:pPr>
        <w:pStyle w:val="StandardWeb"/>
        <w:spacing w:line="360" w:lineRule="auto"/>
        <w:jc w:val="both"/>
        <w:rPr>
          <w:rFonts w:ascii="Arial" w:hAnsi="Arial" w:cs="Arial"/>
        </w:rPr>
      </w:pPr>
      <w:r w:rsidRPr="001C484A">
        <w:rPr>
          <w:rFonts w:ascii="Arial" w:hAnsi="Arial" w:cs="Arial"/>
          <w:b/>
          <w:bCs/>
        </w:rPr>
        <w:t>Civil war:</w:t>
      </w:r>
      <w:r>
        <w:rPr>
          <w:rFonts w:ascii="Arial" w:hAnsi="Arial" w:cs="Arial"/>
        </w:rPr>
        <w:t xml:space="preserve"> </w:t>
      </w:r>
      <w:r w:rsidR="00512EBD">
        <w:rPr>
          <w:rFonts w:ascii="Arial" w:hAnsi="Arial" w:cs="Arial"/>
        </w:rPr>
        <w:t xml:space="preserve">When </w:t>
      </w:r>
      <w:r>
        <w:rPr>
          <w:rFonts w:ascii="Arial" w:hAnsi="Arial" w:cs="Arial"/>
        </w:rPr>
        <w:t>citizens of the same country fight against each other in a war, that war is called a civil war.</w:t>
      </w:r>
    </w:p>
    <w:p w14:paraId="0229BF2F" w14:textId="01F64225" w:rsidR="006A34C9" w:rsidRDefault="006A34C9" w:rsidP="00E36E55">
      <w:pPr>
        <w:pStyle w:val="StandardWeb"/>
        <w:spacing w:line="360" w:lineRule="auto"/>
        <w:jc w:val="both"/>
        <w:rPr>
          <w:rFonts w:ascii="Arial" w:hAnsi="Arial" w:cs="Arial"/>
        </w:rPr>
      </w:pPr>
      <w:r w:rsidRPr="006A34C9">
        <w:rPr>
          <w:rFonts w:ascii="Arial" w:hAnsi="Arial" w:cs="Arial"/>
          <w:b/>
          <w:bCs/>
        </w:rPr>
        <w:t>Humanitarian crisis:</w:t>
      </w:r>
      <w:r>
        <w:rPr>
          <w:rFonts w:ascii="Arial" w:hAnsi="Arial" w:cs="Arial"/>
        </w:rPr>
        <w:t xml:space="preserve"> A humanitarian crisis is defined as a danger for health, security or well-being of a large group or community with its roots in one or several incidents.</w:t>
      </w:r>
    </w:p>
    <w:p w14:paraId="5F543518" w14:textId="2F1D1348" w:rsidR="007B3063" w:rsidRDefault="007B3063" w:rsidP="00E36E55">
      <w:pPr>
        <w:pStyle w:val="StandardWeb"/>
        <w:spacing w:line="360" w:lineRule="auto"/>
        <w:jc w:val="both"/>
        <w:rPr>
          <w:rFonts w:ascii="Arial" w:hAnsi="Arial" w:cs="Arial"/>
        </w:rPr>
      </w:pPr>
      <w:r w:rsidRPr="007B3063">
        <w:rPr>
          <w:rFonts w:ascii="Arial" w:hAnsi="Arial" w:cs="Arial"/>
          <w:b/>
          <w:bCs/>
        </w:rPr>
        <w:t>Human Rights:</w:t>
      </w:r>
      <w:r>
        <w:rPr>
          <w:rFonts w:ascii="Arial" w:hAnsi="Arial" w:cs="Arial"/>
        </w:rPr>
        <w:t xml:space="preserve"> </w:t>
      </w:r>
      <w:r>
        <w:rPr>
          <w:rFonts w:ascii="Arial" w:hAnsi="Arial" w:cs="Arial"/>
          <w:color w:val="000000" w:themeColor="text1"/>
          <w:lang w:val="en" w:eastAsia="de-DE"/>
        </w:rPr>
        <w:t xml:space="preserve">Human Rights apply to all human beings from the moment they are born until they die. These rights are inherent to all humans regardless of gender, skin color, nationality, social status, or sexual orientation. The purpose of the Human Rights </w:t>
      </w:r>
      <w:r>
        <w:rPr>
          <w:rFonts w:ascii="Arial" w:hAnsi="Arial" w:cs="Arial"/>
          <w:color w:val="000000" w:themeColor="text1"/>
          <w:lang w:val="en" w:eastAsia="de-DE"/>
        </w:rPr>
        <w:lastRenderedPageBreak/>
        <w:t>is to ensure a good and fair life for everybody or at least give them the opportunity to become the best version of themselves.</w:t>
      </w:r>
    </w:p>
    <w:p w14:paraId="791716F3" w14:textId="0790C793" w:rsidR="00527937" w:rsidRDefault="00527937" w:rsidP="00E36E55">
      <w:pPr>
        <w:pStyle w:val="StandardWeb"/>
        <w:spacing w:line="360" w:lineRule="auto"/>
        <w:jc w:val="both"/>
        <w:rPr>
          <w:rFonts w:ascii="Arial" w:hAnsi="Arial" w:cs="Arial"/>
        </w:rPr>
      </w:pPr>
      <w:r w:rsidRPr="0064661A">
        <w:rPr>
          <w:rFonts w:ascii="Arial" w:hAnsi="Arial" w:cs="Arial"/>
          <w:b/>
          <w:bCs/>
        </w:rPr>
        <w:t xml:space="preserve">Refugee: </w:t>
      </w:r>
      <w:r>
        <w:rPr>
          <w:rFonts w:ascii="Arial" w:hAnsi="Arial" w:cs="Arial"/>
        </w:rPr>
        <w:t xml:space="preserve">A refugee is a person who has been forced to leave </w:t>
      </w:r>
      <w:r w:rsidR="00512EBD">
        <w:rPr>
          <w:rFonts w:ascii="Arial" w:hAnsi="Arial" w:cs="Arial"/>
        </w:rPr>
        <w:t>his/her</w:t>
      </w:r>
      <w:r w:rsidR="00512EBD">
        <w:rPr>
          <w:rStyle w:val="Kommentarzeichen"/>
          <w:rFonts w:asciiTheme="minorHAnsi" w:eastAsiaTheme="minorHAnsi" w:hAnsiTheme="minorHAnsi" w:cstheme="minorBidi"/>
          <w:lang w:eastAsia="en-US"/>
        </w:rPr>
        <w:t xml:space="preserve"> </w:t>
      </w:r>
      <w:r w:rsidR="00512EBD">
        <w:rPr>
          <w:rStyle w:val="Kommentarzeichen"/>
          <w:rFonts w:ascii="Arial" w:eastAsiaTheme="minorHAnsi" w:hAnsi="Arial" w:cs="Arial"/>
          <w:sz w:val="24"/>
          <w:szCs w:val="24"/>
          <w:lang w:eastAsia="en-US"/>
        </w:rPr>
        <w:t>c</w:t>
      </w:r>
      <w:r>
        <w:rPr>
          <w:rFonts w:ascii="Arial" w:hAnsi="Arial" w:cs="Arial"/>
        </w:rPr>
        <w:t xml:space="preserve">ountry in order to escape war, persecution, or disaster. Many refugees flee </w:t>
      </w:r>
      <w:r w:rsidR="00512EBD">
        <w:rPr>
          <w:rFonts w:ascii="Arial" w:hAnsi="Arial" w:cs="Arial"/>
        </w:rPr>
        <w:t>to m</w:t>
      </w:r>
      <w:r>
        <w:rPr>
          <w:rFonts w:ascii="Arial" w:hAnsi="Arial" w:cs="Arial"/>
        </w:rPr>
        <w:t xml:space="preserve">ore industrial countries to build a better life there. </w:t>
      </w:r>
    </w:p>
    <w:p w14:paraId="7AD35B95" w14:textId="01E2C8D0" w:rsidR="001F51E4" w:rsidRDefault="001F51E4" w:rsidP="00E36E55">
      <w:pPr>
        <w:pStyle w:val="StandardWeb"/>
        <w:spacing w:line="360" w:lineRule="auto"/>
        <w:jc w:val="both"/>
        <w:rPr>
          <w:rFonts w:ascii="Arial" w:hAnsi="Arial" w:cs="Arial"/>
        </w:rPr>
      </w:pPr>
      <w:r w:rsidRPr="001F51E4">
        <w:rPr>
          <w:rFonts w:ascii="Arial" w:hAnsi="Arial" w:cs="Arial"/>
          <w:b/>
          <w:bCs/>
        </w:rPr>
        <w:t>Joint Investigation Team:</w:t>
      </w:r>
      <w:r>
        <w:rPr>
          <w:rFonts w:ascii="Arial" w:hAnsi="Arial" w:cs="Arial"/>
        </w:rPr>
        <w:t xml:space="preserve"> A Joint Investigation Team – also JIT – is a set up investigation team for a limited time period with the participation of authorities from at least two EU member states. Regarding the conflict in Tigray, a JIT has been established.</w:t>
      </w:r>
    </w:p>
    <w:p w14:paraId="05AF353A" w14:textId="185F28FF" w:rsidR="00DC69C6" w:rsidRDefault="00190A14" w:rsidP="00E36E55">
      <w:pPr>
        <w:pStyle w:val="StandardWeb"/>
        <w:spacing w:line="360" w:lineRule="auto"/>
        <w:jc w:val="both"/>
        <w:rPr>
          <w:rFonts w:ascii="Arial" w:hAnsi="Arial" w:cs="Arial"/>
        </w:rPr>
      </w:pPr>
      <w:r w:rsidRPr="00190A14">
        <w:rPr>
          <w:rFonts w:ascii="Arial" w:hAnsi="Arial" w:cs="Arial"/>
          <w:b/>
          <w:bCs/>
        </w:rPr>
        <w:t>War crime:</w:t>
      </w:r>
      <w:r>
        <w:rPr>
          <w:rFonts w:ascii="Arial" w:hAnsi="Arial" w:cs="Arial"/>
        </w:rPr>
        <w:t xml:space="preserve"> An act carried out during the conduct of a war that violates accepted international rules of war is called a war crime.</w:t>
      </w:r>
    </w:p>
    <w:p w14:paraId="2513527A" w14:textId="47BAC8BB" w:rsidR="00190A14" w:rsidRDefault="00190A14" w:rsidP="00527937">
      <w:pPr>
        <w:pStyle w:val="StandardWeb"/>
        <w:spacing w:line="360" w:lineRule="auto"/>
        <w:rPr>
          <w:rFonts w:ascii="Arial" w:hAnsi="Arial" w:cs="Arial"/>
        </w:rPr>
      </w:pPr>
    </w:p>
    <w:p w14:paraId="6E7CE0D2" w14:textId="265E989F" w:rsidR="00190A14" w:rsidRDefault="00190A14" w:rsidP="00544FCA">
      <w:pPr>
        <w:pStyle w:val="StandardWeb"/>
        <w:numPr>
          <w:ilvl w:val="0"/>
          <w:numId w:val="5"/>
        </w:numPr>
        <w:spacing w:line="360" w:lineRule="auto"/>
        <w:jc w:val="center"/>
        <w:rPr>
          <w:rFonts w:ascii="Arial" w:hAnsi="Arial" w:cs="Arial"/>
          <w:b/>
          <w:bCs/>
          <w:color w:val="002060"/>
        </w:rPr>
      </w:pPr>
      <w:r w:rsidRPr="00190A14">
        <w:rPr>
          <w:rFonts w:ascii="Arial" w:hAnsi="Arial" w:cs="Arial"/>
          <w:b/>
          <w:bCs/>
          <w:color w:val="002060"/>
        </w:rPr>
        <w:t>Timeline of events</w:t>
      </w:r>
    </w:p>
    <w:p w14:paraId="5BF6DBAC" w14:textId="390D2D7A" w:rsidR="00544FCA" w:rsidRDefault="000C1DBB" w:rsidP="000C1DBB">
      <w:pPr>
        <w:pStyle w:val="StandardWeb"/>
        <w:spacing w:before="0" w:beforeAutospacing="0" w:after="240" w:afterAutospacing="0" w:line="360" w:lineRule="auto"/>
        <w:jc w:val="both"/>
        <w:rPr>
          <w:rFonts w:ascii="Arial" w:hAnsi="Arial" w:cs="Arial"/>
        </w:rPr>
      </w:pPr>
      <w:r>
        <w:rPr>
          <w:noProof/>
        </w:rPr>
        <w:drawing>
          <wp:anchor distT="0" distB="0" distL="114300" distR="114300" simplePos="0" relativeHeight="251658240" behindDoc="1" locked="0" layoutInCell="1" allowOverlap="1" wp14:anchorId="27F77EF9" wp14:editId="7950D61D">
            <wp:simplePos x="0" y="0"/>
            <wp:positionH relativeFrom="margin">
              <wp:posOffset>3082346</wp:posOffset>
            </wp:positionH>
            <wp:positionV relativeFrom="paragraph">
              <wp:posOffset>1189328</wp:posOffset>
            </wp:positionV>
            <wp:extent cx="3178800" cy="3380400"/>
            <wp:effectExtent l="0" t="0" r="0" b="0"/>
            <wp:wrapTight wrapText="bothSides">
              <wp:wrapPolygon edited="0">
                <wp:start x="0" y="0"/>
                <wp:lineTo x="0" y="21507"/>
                <wp:lineTo x="21492" y="21507"/>
                <wp:lineTo x="21492" y="0"/>
                <wp:lineTo x="0" y="0"/>
              </wp:wrapPolygon>
            </wp:wrapTight>
            <wp:docPr id="4" name="Grafik 4" descr="map of Tigray showing limited access for humanitarian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p of Tigray showing limited access for humanitarian suppli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8800" cy="338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962CB">
        <w:rPr>
          <w:rFonts w:ascii="Arial" w:hAnsi="Arial" w:cs="Arial"/>
        </w:rPr>
        <w:t xml:space="preserve">The more you get into the topic, the more you realize how complex this conflict is. It is not only a war between Ethiopia and Tigray but also between Eritrea and Tigray as the TPLF ruled Ethiopia during the </w:t>
      </w:r>
      <w:r w:rsidR="00251E84">
        <w:rPr>
          <w:rFonts w:ascii="Arial" w:hAnsi="Arial" w:cs="Arial"/>
        </w:rPr>
        <w:t xml:space="preserve">Eritrean-Ethiopian </w:t>
      </w:r>
      <w:r w:rsidR="003962CB">
        <w:rPr>
          <w:rFonts w:ascii="Arial" w:hAnsi="Arial" w:cs="Arial"/>
        </w:rPr>
        <w:t xml:space="preserve">border </w:t>
      </w:r>
      <w:proofErr w:type="gramStart"/>
      <w:r w:rsidR="003962CB">
        <w:rPr>
          <w:rFonts w:ascii="Arial" w:hAnsi="Arial" w:cs="Arial"/>
        </w:rPr>
        <w:t xml:space="preserve">war </w:t>
      </w:r>
      <w:r w:rsidR="00512EBD">
        <w:rPr>
          <w:rFonts w:ascii="Arial" w:hAnsi="Arial" w:cs="Arial"/>
        </w:rPr>
        <w:t xml:space="preserve"> at</w:t>
      </w:r>
      <w:proofErr w:type="gramEnd"/>
      <w:r w:rsidR="00512EBD">
        <w:rPr>
          <w:rFonts w:ascii="Arial" w:hAnsi="Arial" w:cs="Arial"/>
        </w:rPr>
        <w:t xml:space="preserve"> t</w:t>
      </w:r>
      <w:r w:rsidR="00251E84">
        <w:rPr>
          <w:rFonts w:ascii="Arial" w:hAnsi="Arial" w:cs="Arial"/>
        </w:rPr>
        <w:t>he end of the 20</w:t>
      </w:r>
      <w:r w:rsidR="00251E84" w:rsidRPr="00251E84">
        <w:rPr>
          <w:rFonts w:ascii="Arial" w:hAnsi="Arial" w:cs="Arial"/>
          <w:vertAlign w:val="superscript"/>
        </w:rPr>
        <w:t>th</w:t>
      </w:r>
      <w:r w:rsidR="00251E84">
        <w:rPr>
          <w:rFonts w:ascii="Arial" w:hAnsi="Arial" w:cs="Arial"/>
        </w:rPr>
        <w:t xml:space="preserve"> century and </w:t>
      </w:r>
      <w:r w:rsidR="00512EBD">
        <w:rPr>
          <w:rFonts w:ascii="Arial" w:hAnsi="Arial" w:cs="Arial"/>
        </w:rPr>
        <w:t xml:space="preserve">because of the </w:t>
      </w:r>
      <w:r w:rsidR="00251E84">
        <w:rPr>
          <w:rFonts w:ascii="Arial" w:hAnsi="Arial" w:cs="Arial"/>
        </w:rPr>
        <w:t xml:space="preserve">fact that Eritrea’s leader, Isaias Afwerki, is a sworn enemy of the TPLF. </w:t>
      </w:r>
    </w:p>
    <w:p w14:paraId="48F42E76" w14:textId="5784CC72" w:rsidR="00204A6F" w:rsidRDefault="00204A6F" w:rsidP="008173D1">
      <w:pPr>
        <w:pStyle w:val="StandardWeb"/>
        <w:spacing w:line="360" w:lineRule="auto"/>
        <w:jc w:val="both"/>
        <w:rPr>
          <w:rFonts w:ascii="Arial" w:hAnsi="Arial" w:cs="Arial"/>
        </w:rPr>
      </w:pPr>
      <w:r>
        <w:rPr>
          <w:rFonts w:ascii="Arial" w:hAnsi="Arial" w:cs="Arial"/>
        </w:rPr>
        <w:t xml:space="preserve">Additionally, it is very hard to reach the Tigray region and its citizens as most of the routes have been restricted. All flights are </w:t>
      </w:r>
      <w:r w:rsidR="00406C2D">
        <w:rPr>
          <w:rFonts w:ascii="Arial" w:hAnsi="Arial" w:cs="Arial"/>
        </w:rPr>
        <w:t xml:space="preserve">                                                        </w:t>
      </w:r>
      <w:r>
        <w:rPr>
          <w:rFonts w:ascii="Arial" w:hAnsi="Arial" w:cs="Arial"/>
        </w:rPr>
        <w:t xml:space="preserve">required to land first in </w:t>
      </w:r>
      <w:r w:rsidR="00512EBD">
        <w:rPr>
          <w:rFonts w:ascii="Arial" w:hAnsi="Arial" w:cs="Arial"/>
        </w:rPr>
        <w:t xml:space="preserve">Addis </w:t>
      </w:r>
      <w:proofErr w:type="gramStart"/>
      <w:r w:rsidR="00512EBD">
        <w:rPr>
          <w:rFonts w:ascii="Arial" w:hAnsi="Arial" w:cs="Arial"/>
        </w:rPr>
        <w:t>Ababa</w:t>
      </w:r>
      <w:r>
        <w:rPr>
          <w:rFonts w:ascii="Arial" w:hAnsi="Arial" w:cs="Arial"/>
        </w:rPr>
        <w:t xml:space="preserve">, </w:t>
      </w:r>
      <w:r w:rsidR="00406C2D">
        <w:rPr>
          <w:rFonts w:ascii="Arial" w:hAnsi="Arial" w:cs="Arial"/>
        </w:rPr>
        <w:t xml:space="preserve">  </w:t>
      </w:r>
      <w:proofErr w:type="gramEnd"/>
      <w:r w:rsidR="00406C2D">
        <w:rPr>
          <w:rFonts w:ascii="Arial" w:hAnsi="Arial" w:cs="Arial"/>
        </w:rPr>
        <w:t xml:space="preserve">                                   </w:t>
      </w:r>
      <w:r>
        <w:rPr>
          <w:rFonts w:ascii="Arial" w:hAnsi="Arial" w:cs="Arial"/>
        </w:rPr>
        <w:t xml:space="preserve"> </w:t>
      </w:r>
      <w:r w:rsidR="00512EBD">
        <w:rPr>
          <w:rFonts w:ascii="Arial" w:hAnsi="Arial" w:cs="Arial"/>
        </w:rPr>
        <w:t xml:space="preserve">the capital of Ethiopia </w:t>
      </w:r>
      <w:r>
        <w:rPr>
          <w:rFonts w:ascii="Arial" w:hAnsi="Arial" w:cs="Arial"/>
        </w:rPr>
        <w:t xml:space="preserve">for inspection. For </w:t>
      </w:r>
      <w:r w:rsidR="00EC3E40">
        <w:rPr>
          <w:rFonts w:ascii="Arial" w:hAnsi="Arial" w:cs="Arial"/>
        </w:rPr>
        <w:t xml:space="preserve">                                                          </w:t>
      </w:r>
      <w:r w:rsidR="00406C2D">
        <w:rPr>
          <w:rFonts w:ascii="Arial" w:hAnsi="Arial" w:cs="Arial"/>
        </w:rPr>
        <w:t xml:space="preserve">            </w:t>
      </w:r>
      <w:r>
        <w:rPr>
          <w:rFonts w:ascii="Arial" w:hAnsi="Arial" w:cs="Arial"/>
        </w:rPr>
        <w:t xml:space="preserve">instance, </w:t>
      </w:r>
      <w:r w:rsidR="00512EBD" w:rsidRPr="00512EBD">
        <w:rPr>
          <w:rFonts w:ascii="Arial" w:hAnsi="Arial" w:cs="Arial"/>
        </w:rPr>
        <w:t>in July only one convoy was able to reach the Tigray region</w:t>
      </w:r>
      <w:r w:rsidR="00512EBD">
        <w:t xml:space="preserve"> </w:t>
      </w:r>
      <w:r w:rsidR="00512EBD">
        <w:rPr>
          <w:rFonts w:ascii="Arial" w:hAnsi="Arial" w:cs="Arial"/>
        </w:rPr>
        <w:t>a</w:t>
      </w:r>
      <w:r>
        <w:rPr>
          <w:rFonts w:ascii="Arial" w:hAnsi="Arial" w:cs="Arial"/>
        </w:rPr>
        <w:t>lthough this</w:t>
      </w:r>
      <w:r w:rsidR="00EC3E40">
        <w:rPr>
          <w:rFonts w:ascii="Arial" w:hAnsi="Arial" w:cs="Arial"/>
        </w:rPr>
        <w:t xml:space="preserve"> </w:t>
      </w:r>
      <w:r>
        <w:rPr>
          <w:rFonts w:ascii="Arial" w:hAnsi="Arial" w:cs="Arial"/>
        </w:rPr>
        <w:t xml:space="preserve"> </w:t>
      </w:r>
      <w:r w:rsidR="00EC3E40">
        <w:rPr>
          <w:rFonts w:ascii="Arial" w:hAnsi="Arial" w:cs="Arial"/>
        </w:rPr>
        <w:t xml:space="preserve">                                                </w:t>
      </w:r>
      <w:r>
        <w:rPr>
          <w:rFonts w:ascii="Arial" w:hAnsi="Arial" w:cs="Arial"/>
        </w:rPr>
        <w:t>represents just 1% of the food</w:t>
      </w:r>
      <w:r w:rsidR="00512EBD">
        <w:rPr>
          <w:rStyle w:val="Kommentarzeichen"/>
          <w:rFonts w:asciiTheme="minorHAnsi" w:eastAsiaTheme="minorHAnsi" w:hAnsiTheme="minorHAnsi" w:cstheme="minorBidi"/>
          <w:lang w:eastAsia="en-US"/>
        </w:rPr>
        <w:t xml:space="preserve"> </w:t>
      </w:r>
      <w:r w:rsidR="00512EBD" w:rsidRPr="00512EBD">
        <w:rPr>
          <w:rStyle w:val="Kommentarzeichen"/>
          <w:rFonts w:ascii="Arial" w:eastAsiaTheme="minorHAnsi" w:hAnsi="Arial" w:cs="Arial"/>
          <w:sz w:val="24"/>
          <w:szCs w:val="24"/>
          <w:lang w:eastAsia="en-US"/>
        </w:rPr>
        <w:t>supply t</w:t>
      </w:r>
      <w:r w:rsidRPr="00512EBD">
        <w:rPr>
          <w:rFonts w:ascii="Arial" w:hAnsi="Arial" w:cs="Arial"/>
        </w:rPr>
        <w:t>hat</w:t>
      </w:r>
      <w:r>
        <w:rPr>
          <w:rFonts w:ascii="Arial" w:hAnsi="Arial" w:cs="Arial"/>
        </w:rPr>
        <w:t xml:space="preserve"> is </w:t>
      </w:r>
      <w:r w:rsidR="00EC3E40">
        <w:rPr>
          <w:rFonts w:ascii="Arial" w:hAnsi="Arial" w:cs="Arial"/>
        </w:rPr>
        <w:t xml:space="preserve">                                                                 </w:t>
      </w:r>
      <w:r>
        <w:rPr>
          <w:rFonts w:ascii="Arial" w:hAnsi="Arial" w:cs="Arial"/>
        </w:rPr>
        <w:t>needed for the whole mont</w:t>
      </w:r>
      <w:r w:rsidR="00CB28E1">
        <w:rPr>
          <w:rFonts w:ascii="Arial" w:hAnsi="Arial" w:cs="Arial"/>
        </w:rPr>
        <w:t>h</w:t>
      </w:r>
      <w:r w:rsidR="00CB28E1">
        <w:rPr>
          <w:rStyle w:val="Kommentarzeichen"/>
          <w:rFonts w:asciiTheme="minorHAnsi" w:eastAsiaTheme="minorHAnsi" w:hAnsiTheme="minorHAnsi" w:cstheme="minorBidi"/>
          <w:lang w:eastAsia="en-US"/>
        </w:rPr>
        <w:t xml:space="preserve"> </w:t>
      </w:r>
      <w:r w:rsidR="00CB28E1">
        <w:rPr>
          <w:rStyle w:val="Kommentarzeichen"/>
          <w:rFonts w:ascii="Arial" w:eastAsiaTheme="minorHAnsi" w:hAnsi="Arial" w:cs="Arial"/>
          <w:sz w:val="24"/>
          <w:szCs w:val="24"/>
          <w:lang w:eastAsia="en-US"/>
        </w:rPr>
        <w:t>-</w:t>
      </w:r>
      <w:r>
        <w:rPr>
          <w:rFonts w:ascii="Arial" w:hAnsi="Arial" w:cs="Arial"/>
        </w:rPr>
        <w:t xml:space="preserve"> according to </w:t>
      </w:r>
      <w:r w:rsidR="00EC3E40">
        <w:rPr>
          <w:rFonts w:ascii="Arial" w:hAnsi="Arial" w:cs="Arial"/>
        </w:rPr>
        <w:t xml:space="preserve">                                                    </w:t>
      </w:r>
      <w:r>
        <w:rPr>
          <w:rFonts w:ascii="Arial" w:hAnsi="Arial" w:cs="Arial"/>
        </w:rPr>
        <w:t xml:space="preserve">Samantha Power of the US agency for </w:t>
      </w:r>
      <w:r w:rsidR="00EC3E40">
        <w:rPr>
          <w:rFonts w:ascii="Arial" w:hAnsi="Arial" w:cs="Arial"/>
        </w:rPr>
        <w:t xml:space="preserve">                                                      </w:t>
      </w:r>
      <w:r>
        <w:rPr>
          <w:rFonts w:ascii="Arial" w:hAnsi="Arial" w:cs="Arial"/>
        </w:rPr>
        <w:t xml:space="preserve">International Development (USAID). </w:t>
      </w:r>
      <w:r w:rsidR="005C7BD8">
        <w:rPr>
          <w:rFonts w:ascii="Arial" w:hAnsi="Arial" w:cs="Arial"/>
        </w:rPr>
        <w:t xml:space="preserve">The </w:t>
      </w:r>
      <w:r w:rsidR="00EC3E40">
        <w:rPr>
          <w:rFonts w:ascii="Arial" w:hAnsi="Arial" w:cs="Arial"/>
        </w:rPr>
        <w:t xml:space="preserve">                                                      </w:t>
      </w:r>
      <w:r w:rsidR="005C7BD8">
        <w:rPr>
          <w:rFonts w:ascii="Arial" w:hAnsi="Arial" w:cs="Arial"/>
        </w:rPr>
        <w:t xml:space="preserve">restrictions are mainly enforced by the </w:t>
      </w:r>
      <w:r w:rsidR="00EC3E40">
        <w:rPr>
          <w:rFonts w:ascii="Arial" w:hAnsi="Arial" w:cs="Arial"/>
        </w:rPr>
        <w:t xml:space="preserve">                                                            </w:t>
      </w:r>
      <w:r w:rsidR="005C7BD8">
        <w:rPr>
          <w:rFonts w:ascii="Arial" w:hAnsi="Arial" w:cs="Arial"/>
        </w:rPr>
        <w:lastRenderedPageBreak/>
        <w:t>Ethiopian government, not by the TPLF</w:t>
      </w:r>
      <w:r w:rsidR="00CB28E1">
        <w:rPr>
          <w:rFonts w:ascii="Arial" w:hAnsi="Arial" w:cs="Arial"/>
        </w:rPr>
        <w:t xml:space="preserve">. </w:t>
      </w:r>
      <w:r w:rsidR="005C7BD8">
        <w:rPr>
          <w:rFonts w:ascii="Arial" w:hAnsi="Arial" w:cs="Arial"/>
        </w:rPr>
        <w:t>A spoke</w:t>
      </w:r>
      <w:r w:rsidR="00936D73">
        <w:rPr>
          <w:rFonts w:ascii="Arial" w:hAnsi="Arial" w:cs="Arial"/>
        </w:rPr>
        <w:t>sperson for the Ethiopian prime minister justifies these restrictions and multiple checks as a measure “to equally</w:t>
      </w:r>
      <w:r w:rsidR="00406C2D">
        <w:rPr>
          <w:rFonts w:ascii="Arial" w:hAnsi="Arial" w:cs="Arial"/>
        </w:rPr>
        <w:t xml:space="preserve"> </w:t>
      </w:r>
      <w:r w:rsidR="00936D73">
        <w:rPr>
          <w:rFonts w:ascii="Arial" w:hAnsi="Arial" w:cs="Arial"/>
        </w:rPr>
        <w:t>ensure and guarantee security”.</w:t>
      </w:r>
    </w:p>
    <w:p w14:paraId="584796EA" w14:textId="53888D4C" w:rsidR="000B46C4" w:rsidRDefault="00EC3E40" w:rsidP="008173D1">
      <w:pPr>
        <w:pStyle w:val="StandardWeb"/>
        <w:spacing w:line="360" w:lineRule="auto"/>
        <w:jc w:val="both"/>
        <w:rPr>
          <w:rFonts w:ascii="Arial" w:hAnsi="Arial" w:cs="Arial"/>
        </w:rPr>
      </w:pPr>
      <w:r>
        <w:rPr>
          <w:rFonts w:ascii="Arial" w:hAnsi="Arial" w:cs="Arial"/>
        </w:rPr>
        <w:t xml:space="preserve">The situation in Ethiopia </w:t>
      </w:r>
      <w:r w:rsidR="00CB28E1">
        <w:rPr>
          <w:rFonts w:ascii="Arial" w:hAnsi="Arial" w:cs="Arial"/>
        </w:rPr>
        <w:t>has not improved;</w:t>
      </w:r>
      <w:r>
        <w:rPr>
          <w:rFonts w:ascii="Arial" w:hAnsi="Arial" w:cs="Arial"/>
        </w:rPr>
        <w:t xml:space="preserve"> </w:t>
      </w:r>
      <w:r w:rsidR="004D71A4">
        <w:rPr>
          <w:rFonts w:ascii="Arial" w:hAnsi="Arial" w:cs="Arial"/>
        </w:rPr>
        <w:t xml:space="preserve">from time to time, </w:t>
      </w:r>
      <w:r>
        <w:rPr>
          <w:rFonts w:ascii="Arial" w:hAnsi="Arial" w:cs="Arial"/>
        </w:rPr>
        <w:t xml:space="preserve">it </w:t>
      </w:r>
      <w:r w:rsidR="004D71A4">
        <w:rPr>
          <w:rFonts w:ascii="Arial" w:hAnsi="Arial" w:cs="Arial"/>
        </w:rPr>
        <w:t xml:space="preserve">actually gets worse. In August 2021, </w:t>
      </w:r>
      <w:r w:rsidR="004D71A4" w:rsidRPr="007077F8">
        <w:rPr>
          <w:rFonts w:ascii="Arial" w:hAnsi="Arial" w:cs="Arial"/>
        </w:rPr>
        <w:t>Abiy Ahmed</w:t>
      </w:r>
      <w:r w:rsidR="004D71A4">
        <w:rPr>
          <w:rFonts w:ascii="Arial" w:hAnsi="Arial" w:cs="Arial"/>
        </w:rPr>
        <w:t xml:space="preserve"> called for civilians to join the war making it </w:t>
      </w:r>
      <w:r w:rsidR="00CB28E1">
        <w:rPr>
          <w:rFonts w:ascii="Arial" w:hAnsi="Arial" w:cs="Arial"/>
        </w:rPr>
        <w:t>much more difficult t</w:t>
      </w:r>
      <w:r w:rsidR="004D71A4">
        <w:rPr>
          <w:rFonts w:ascii="Arial" w:hAnsi="Arial" w:cs="Arial"/>
        </w:rPr>
        <w:t>o stop the conflict</w:t>
      </w:r>
      <w:r w:rsidR="00CB28E1">
        <w:rPr>
          <w:rFonts w:ascii="Arial" w:hAnsi="Arial" w:cs="Arial"/>
        </w:rPr>
        <w:t xml:space="preserve"> </w:t>
      </w:r>
      <w:r w:rsidR="004D71A4">
        <w:rPr>
          <w:rFonts w:ascii="Arial" w:hAnsi="Arial" w:cs="Arial"/>
        </w:rPr>
        <w:t xml:space="preserve">because the more protracted it becomes, the harder it will be to contain. Additionally, the neighbouring regions Afar and Amhara were pulled in </w:t>
      </w:r>
      <w:r w:rsidR="00CB28E1">
        <w:rPr>
          <w:rFonts w:ascii="Arial" w:hAnsi="Arial" w:cs="Arial"/>
        </w:rPr>
        <w:t>after p</w:t>
      </w:r>
      <w:r w:rsidR="004D71A4">
        <w:rPr>
          <w:rFonts w:ascii="Arial" w:hAnsi="Arial" w:cs="Arial"/>
        </w:rPr>
        <w:t>rimarily geographically</w:t>
      </w:r>
      <w:r w:rsidR="00CB28E1">
        <w:rPr>
          <w:rFonts w:ascii="Arial" w:hAnsi="Arial" w:cs="Arial"/>
        </w:rPr>
        <w:t xml:space="preserve"> eight months of war</w:t>
      </w:r>
      <w:r w:rsidR="004D71A4">
        <w:rPr>
          <w:rFonts w:ascii="Arial" w:hAnsi="Arial" w:cs="Arial"/>
        </w:rPr>
        <w:t xml:space="preserve"> </w:t>
      </w:r>
      <w:r w:rsidR="00350312">
        <w:rPr>
          <w:rFonts w:ascii="Arial" w:hAnsi="Arial" w:cs="Arial"/>
        </w:rPr>
        <w:t>within the Tigray region</w:t>
      </w:r>
      <w:r w:rsidR="000B46C4">
        <w:rPr>
          <w:rFonts w:ascii="Arial" w:hAnsi="Arial" w:cs="Arial"/>
        </w:rPr>
        <w:t>. Well, the conflict is threatening to escalate as another party joined it:</w:t>
      </w:r>
      <w:r w:rsidR="004133A7">
        <w:rPr>
          <w:rFonts w:ascii="Arial" w:hAnsi="Arial" w:cs="Arial"/>
        </w:rPr>
        <w:t xml:space="preserve"> </w:t>
      </w:r>
      <w:r w:rsidR="004133A7" w:rsidRPr="00CB28E1">
        <w:rPr>
          <w:rFonts w:ascii="Arial" w:hAnsi="Arial" w:cs="Arial"/>
        </w:rPr>
        <w:t>T</w:t>
      </w:r>
      <w:r w:rsidR="000B46C4">
        <w:rPr>
          <w:rFonts w:ascii="Arial" w:hAnsi="Arial" w:cs="Arial"/>
        </w:rPr>
        <w:t>he Oromo Liberation Army, an armed group from southern Ethiopia, has announced they are working with the TPLF. Forecasting, the whole horn of Africa may get destabilized by the Tigray war.</w:t>
      </w:r>
    </w:p>
    <w:p w14:paraId="1817689E" w14:textId="79965C02" w:rsidR="00006F80" w:rsidRPr="00006F80" w:rsidRDefault="00006F80" w:rsidP="008B39D8">
      <w:pPr>
        <w:pStyle w:val="StandardWeb"/>
        <w:rPr>
          <w:rFonts w:asciiTheme="minorHAnsi" w:hAnsiTheme="minorHAnsi" w:cstheme="minorHAnsi"/>
        </w:rPr>
      </w:pPr>
    </w:p>
    <w:p w14:paraId="14C9CBCB" w14:textId="77777777" w:rsidR="005C7BD8" w:rsidRDefault="005C7BD8" w:rsidP="009655AE">
      <w:pPr>
        <w:pStyle w:val="StandardWeb"/>
        <w:rPr>
          <w:rFonts w:ascii="Arial" w:hAnsi="Arial" w:cs="Arial"/>
        </w:rPr>
      </w:pPr>
    </w:p>
    <w:p w14:paraId="23C59594" w14:textId="18C56ADA" w:rsidR="005C7BD8" w:rsidRPr="00D96384" w:rsidRDefault="00D96384" w:rsidP="00D96384">
      <w:pPr>
        <w:pStyle w:val="StandardWeb"/>
        <w:numPr>
          <w:ilvl w:val="0"/>
          <w:numId w:val="5"/>
        </w:numPr>
        <w:jc w:val="center"/>
        <w:rPr>
          <w:rFonts w:ascii="Arial" w:hAnsi="Arial" w:cs="Arial"/>
          <w:b/>
          <w:bCs/>
          <w:color w:val="002060"/>
        </w:rPr>
      </w:pPr>
      <w:r w:rsidRPr="00D96384">
        <w:rPr>
          <w:rFonts w:ascii="Arial" w:hAnsi="Arial" w:cs="Arial"/>
          <w:b/>
          <w:bCs/>
          <w:color w:val="002060"/>
        </w:rPr>
        <w:t>Current solutions</w:t>
      </w:r>
    </w:p>
    <w:p w14:paraId="68A0FE31" w14:textId="0B07C8D0" w:rsidR="00D96384" w:rsidRDefault="00D96384" w:rsidP="004133A7">
      <w:pPr>
        <w:pStyle w:val="StandardWeb"/>
        <w:spacing w:line="360" w:lineRule="auto"/>
        <w:jc w:val="both"/>
        <w:rPr>
          <w:rFonts w:ascii="Arial" w:hAnsi="Arial" w:cs="Arial"/>
        </w:rPr>
      </w:pPr>
      <w:r>
        <w:rPr>
          <w:rFonts w:ascii="Arial" w:hAnsi="Arial" w:cs="Arial"/>
        </w:rPr>
        <w:t xml:space="preserve">Since this </w:t>
      </w:r>
      <w:r w:rsidR="00CB28E1">
        <w:rPr>
          <w:rFonts w:ascii="Arial" w:hAnsi="Arial" w:cs="Arial"/>
        </w:rPr>
        <w:t>has been a</w:t>
      </w:r>
      <w:r>
        <w:rPr>
          <w:rFonts w:ascii="Arial" w:hAnsi="Arial" w:cs="Arial"/>
        </w:rPr>
        <w:t>n ongoing war for nearly a year, no explicit war-ending solution has been found yet. However, the United Nations are aware of the dramatic situation in Ethiopia. Therefore, not only the Security Council but also the United Nations Human Rights Council is</w:t>
      </w:r>
      <w:r w:rsidR="00091935">
        <w:rPr>
          <w:rFonts w:ascii="Arial" w:hAnsi="Arial" w:cs="Arial"/>
        </w:rPr>
        <w:t xml:space="preserve"> currently</w:t>
      </w:r>
      <w:r>
        <w:rPr>
          <w:rFonts w:ascii="Arial" w:hAnsi="Arial" w:cs="Arial"/>
        </w:rPr>
        <w:t xml:space="preserve"> debating on that topic in order to find suitable solutions that will stop the civil war and the humanitarian crisis in Tigray.</w:t>
      </w:r>
    </w:p>
    <w:p w14:paraId="0620F79E" w14:textId="55189A8A" w:rsidR="00D96384" w:rsidRDefault="00A2694C" w:rsidP="004133A7">
      <w:pPr>
        <w:pStyle w:val="StandardWeb"/>
        <w:spacing w:line="360" w:lineRule="auto"/>
        <w:jc w:val="both"/>
        <w:rPr>
          <w:rFonts w:ascii="Arial" w:hAnsi="Arial" w:cs="Arial"/>
          <w:shd w:val="clear" w:color="auto" w:fill="FFFFFF"/>
        </w:rPr>
      </w:pPr>
      <w:r>
        <w:rPr>
          <w:rFonts w:ascii="Arial" w:hAnsi="Arial" w:cs="Arial"/>
        </w:rPr>
        <w:t>There are already some resolutions that talk about the situation in Tigra</w:t>
      </w:r>
      <w:r w:rsidR="00CB28E1">
        <w:rPr>
          <w:rFonts w:ascii="Arial" w:hAnsi="Arial" w:cs="Arial"/>
        </w:rPr>
        <w:t>y,</w:t>
      </w:r>
      <w:r>
        <w:rPr>
          <w:rFonts w:ascii="Arial" w:hAnsi="Arial" w:cs="Arial"/>
        </w:rPr>
        <w:t xml:space="preserve"> which is fine but not sufficient. A political upheaval in Ethiopia is necessary. On that account, t</w:t>
      </w:r>
      <w:r w:rsidR="00D96384">
        <w:rPr>
          <w:rFonts w:ascii="Arial" w:hAnsi="Arial" w:cs="Arial"/>
        </w:rPr>
        <w:t>he most important measure that has to be taken is ensur</w:t>
      </w:r>
      <w:r>
        <w:rPr>
          <w:rFonts w:ascii="Arial" w:hAnsi="Arial" w:cs="Arial"/>
        </w:rPr>
        <w:t>ing</w:t>
      </w:r>
      <w:r w:rsidR="00D96384">
        <w:rPr>
          <w:rFonts w:ascii="Arial" w:hAnsi="Arial" w:cs="Arial"/>
        </w:rPr>
        <w:t xml:space="preserve"> the safety, well-being and health of all Ethiopian citizens that are negatively influenced by the Tigray war. </w:t>
      </w:r>
      <w:r>
        <w:rPr>
          <w:rFonts w:ascii="Arial" w:hAnsi="Arial" w:cs="Arial"/>
        </w:rPr>
        <w:t>Hence, an officia</w:t>
      </w:r>
      <w:r w:rsidR="00CB28E1">
        <w:rPr>
          <w:rFonts w:ascii="Arial" w:hAnsi="Arial" w:cs="Arial"/>
        </w:rPr>
        <w:t xml:space="preserve">l, </w:t>
      </w:r>
      <w:r>
        <w:rPr>
          <w:rFonts w:ascii="Arial" w:hAnsi="Arial" w:cs="Arial"/>
        </w:rPr>
        <w:t xml:space="preserve">legit dialogue between the federal government of Ethiopia and the Tigrayan leadership is needed more than ever. </w:t>
      </w:r>
      <w:r w:rsidR="00091935" w:rsidRPr="00091935">
        <w:rPr>
          <w:rFonts w:ascii="Arial" w:hAnsi="Arial" w:cs="Arial"/>
          <w:shd w:val="clear" w:color="auto" w:fill="FFFFFF"/>
        </w:rPr>
        <w:t>Authorities should swiftly accede to international demands – echoed by Tigray interim officials – for complete access to offer life-saving assistance. Donors, and particularly the African Union’s trio of peace envoys, should press this message home. Following the EU’s lead, others</w:t>
      </w:r>
      <w:r w:rsidR="00091935">
        <w:rPr>
          <w:rFonts w:ascii="Arial" w:hAnsi="Arial" w:cs="Arial"/>
          <w:shd w:val="clear" w:color="auto" w:fill="FFFFFF"/>
        </w:rPr>
        <w:t xml:space="preserve"> </w:t>
      </w:r>
      <w:r w:rsidR="00091935" w:rsidRPr="00091935">
        <w:rPr>
          <w:rFonts w:ascii="Arial" w:hAnsi="Arial" w:cs="Arial"/>
          <w:shd w:val="clear" w:color="auto" w:fill="FFFFFF"/>
        </w:rPr>
        <w:t>should unite to insist that humanitarian agencies get full access to all of Tigray, via a deal with Tigrayan forces if necessary.</w:t>
      </w:r>
    </w:p>
    <w:p w14:paraId="17AE1B13" w14:textId="0AD71271" w:rsidR="003252C4" w:rsidRDefault="00091935" w:rsidP="004133A7">
      <w:pPr>
        <w:pStyle w:val="StandardWeb"/>
        <w:spacing w:line="360" w:lineRule="auto"/>
        <w:jc w:val="both"/>
        <w:rPr>
          <w:rFonts w:ascii="Arial" w:hAnsi="Arial" w:cs="Arial"/>
        </w:rPr>
      </w:pPr>
      <w:r>
        <w:rPr>
          <w:rFonts w:ascii="Arial" w:hAnsi="Arial" w:cs="Arial"/>
          <w:shd w:val="clear" w:color="auto" w:fill="FFFFFF"/>
        </w:rPr>
        <w:lastRenderedPageBreak/>
        <w:t>In addition, a withdrawal by</w:t>
      </w:r>
      <w:r w:rsidRPr="007077F8">
        <w:rPr>
          <w:rFonts w:ascii="Arial" w:hAnsi="Arial" w:cs="Arial"/>
        </w:rPr>
        <w:t xml:space="preserve"> the Ethiopian National Defence Force</w:t>
      </w:r>
      <w:r>
        <w:rPr>
          <w:rFonts w:ascii="Arial" w:hAnsi="Arial" w:cs="Arial"/>
        </w:rPr>
        <w:t>s</w:t>
      </w:r>
      <w:r w:rsidRPr="007077F8">
        <w:rPr>
          <w:rFonts w:ascii="Arial" w:hAnsi="Arial" w:cs="Arial"/>
        </w:rPr>
        <w:t xml:space="preserve"> (ENDF) </w:t>
      </w:r>
      <w:r>
        <w:rPr>
          <w:rFonts w:ascii="Arial" w:hAnsi="Arial" w:cs="Arial"/>
        </w:rPr>
        <w:t>and</w:t>
      </w:r>
      <w:r w:rsidRPr="007077F8">
        <w:rPr>
          <w:rFonts w:ascii="Arial" w:hAnsi="Arial" w:cs="Arial"/>
        </w:rPr>
        <w:t xml:space="preserve"> the Ethiopian Federal Police and regional police</w:t>
      </w:r>
      <w:r>
        <w:rPr>
          <w:rFonts w:ascii="Arial" w:hAnsi="Arial" w:cs="Arial"/>
        </w:rPr>
        <w:t>, as well as</w:t>
      </w:r>
      <w:r w:rsidRPr="007077F8">
        <w:rPr>
          <w:rFonts w:ascii="Arial" w:hAnsi="Arial" w:cs="Arial"/>
        </w:rPr>
        <w:t xml:space="preserve"> the Eritrean Defence Forces (EDF)</w:t>
      </w:r>
      <w:r>
        <w:rPr>
          <w:rFonts w:ascii="Arial" w:hAnsi="Arial" w:cs="Arial"/>
        </w:rPr>
        <w:t xml:space="preserve"> should be expected</w:t>
      </w:r>
      <w:r w:rsidR="000B46C4">
        <w:rPr>
          <w:rFonts w:ascii="Arial" w:hAnsi="Arial" w:cs="Arial"/>
        </w:rPr>
        <w:t>.</w:t>
      </w:r>
    </w:p>
    <w:p w14:paraId="1E757DAB" w14:textId="77777777" w:rsidR="007B3063" w:rsidRDefault="007B3063" w:rsidP="009655AE">
      <w:pPr>
        <w:pStyle w:val="StandardWeb"/>
        <w:rPr>
          <w:rFonts w:ascii="Arial" w:hAnsi="Arial" w:cs="Arial"/>
        </w:rPr>
      </w:pPr>
    </w:p>
    <w:p w14:paraId="1698E0D6" w14:textId="77777777" w:rsidR="007B3063" w:rsidRDefault="007B3063" w:rsidP="009655AE">
      <w:pPr>
        <w:pStyle w:val="StandardWeb"/>
        <w:rPr>
          <w:rFonts w:ascii="Arial" w:hAnsi="Arial" w:cs="Arial"/>
        </w:rPr>
      </w:pPr>
    </w:p>
    <w:p w14:paraId="0DE7C81F" w14:textId="1C73D9BF" w:rsidR="008B39D8" w:rsidRPr="00017CAC" w:rsidRDefault="000B6B19" w:rsidP="00017CAC">
      <w:pPr>
        <w:pStyle w:val="StandardWeb"/>
        <w:numPr>
          <w:ilvl w:val="0"/>
          <w:numId w:val="5"/>
        </w:numPr>
        <w:jc w:val="center"/>
        <w:rPr>
          <w:rFonts w:ascii="Arial" w:hAnsi="Arial" w:cs="Arial"/>
          <w:b/>
          <w:bCs/>
          <w:color w:val="002060"/>
        </w:rPr>
      </w:pPr>
      <w:r w:rsidRPr="00017CAC">
        <w:rPr>
          <w:rFonts w:ascii="Arial" w:hAnsi="Arial" w:cs="Arial"/>
          <w:b/>
          <w:bCs/>
          <w:color w:val="002060"/>
        </w:rPr>
        <w:t>Useful links:</w:t>
      </w:r>
    </w:p>
    <w:p w14:paraId="0858F71B" w14:textId="3D75A4B3" w:rsidR="003252C4" w:rsidRPr="003E1A32" w:rsidRDefault="00AC62DC" w:rsidP="00830FC5">
      <w:pPr>
        <w:pStyle w:val="StandardWeb"/>
        <w:numPr>
          <w:ilvl w:val="0"/>
          <w:numId w:val="6"/>
        </w:numPr>
        <w:spacing w:line="360" w:lineRule="auto"/>
        <w:rPr>
          <w:rFonts w:ascii="Arial" w:hAnsi="Arial" w:cs="Arial"/>
        </w:rPr>
      </w:pPr>
      <w:hyperlink r:id="rId12" w:history="1">
        <w:r w:rsidR="003252C4" w:rsidRPr="003E1A32">
          <w:rPr>
            <w:rStyle w:val="Hyperlink"/>
            <w:rFonts w:ascii="Arial" w:hAnsi="Arial" w:cs="Arial"/>
            <w:u w:val="none"/>
          </w:rPr>
          <w:t>Tigray assault on Ethiopia's Afar causes heavy casualties, displacement (trtworld.com)</w:t>
        </w:r>
      </w:hyperlink>
    </w:p>
    <w:p w14:paraId="32BE73B4" w14:textId="009122CA" w:rsidR="003252C4" w:rsidRPr="003E1A32" w:rsidRDefault="00AC62DC" w:rsidP="00830FC5">
      <w:pPr>
        <w:pStyle w:val="StandardWeb"/>
        <w:numPr>
          <w:ilvl w:val="0"/>
          <w:numId w:val="6"/>
        </w:numPr>
        <w:spacing w:line="360" w:lineRule="auto"/>
        <w:rPr>
          <w:rStyle w:val="Hyperlink"/>
          <w:rFonts w:ascii="Arial" w:hAnsi="Arial" w:cs="Arial"/>
          <w:u w:val="none"/>
        </w:rPr>
      </w:pPr>
      <w:hyperlink r:id="rId13" w:history="1">
        <w:r w:rsidR="003252C4" w:rsidRPr="003E1A32">
          <w:rPr>
            <w:rStyle w:val="Hyperlink"/>
            <w:rFonts w:ascii="Arial" w:hAnsi="Arial" w:cs="Arial"/>
            <w:u w:val="none"/>
          </w:rPr>
          <w:t>Thousands killed in Ethiopia’s conflict, Tigray side asserts | PBS NewsHour</w:t>
        </w:r>
      </w:hyperlink>
    </w:p>
    <w:p w14:paraId="711576A2" w14:textId="05D3F277" w:rsidR="0064661A" w:rsidRPr="003E1A32" w:rsidRDefault="00AC62DC" w:rsidP="00830FC5">
      <w:pPr>
        <w:pStyle w:val="StandardWeb"/>
        <w:numPr>
          <w:ilvl w:val="0"/>
          <w:numId w:val="6"/>
        </w:numPr>
        <w:spacing w:line="360" w:lineRule="auto"/>
        <w:rPr>
          <w:rFonts w:ascii="Arial" w:hAnsi="Arial" w:cs="Arial"/>
        </w:rPr>
      </w:pPr>
      <w:hyperlink r:id="rId14" w:history="1">
        <w:r w:rsidR="0064661A" w:rsidRPr="003E1A32">
          <w:rPr>
            <w:rStyle w:val="Hyperlink"/>
            <w:rFonts w:ascii="Arial" w:hAnsi="Arial" w:cs="Arial"/>
            <w:u w:val="none"/>
          </w:rPr>
          <w:t xml:space="preserve">A War Fought in the Dark - A Brief Overview of the War on Tigray - </w:t>
        </w:r>
        <w:proofErr w:type="spellStart"/>
        <w:r w:rsidR="0064661A" w:rsidRPr="003E1A32">
          <w:rPr>
            <w:rStyle w:val="Hyperlink"/>
            <w:rFonts w:ascii="Arial" w:hAnsi="Arial" w:cs="Arial"/>
            <w:u w:val="none"/>
          </w:rPr>
          <w:t>Omna</w:t>
        </w:r>
        <w:proofErr w:type="spellEnd"/>
        <w:r w:rsidR="0064661A" w:rsidRPr="003E1A32">
          <w:rPr>
            <w:rStyle w:val="Hyperlink"/>
            <w:rFonts w:ascii="Arial" w:hAnsi="Arial" w:cs="Arial"/>
            <w:u w:val="none"/>
          </w:rPr>
          <w:t xml:space="preserve"> Tigray</w:t>
        </w:r>
      </w:hyperlink>
      <w:r w:rsidR="0064661A" w:rsidRPr="003E1A32">
        <w:rPr>
          <w:rFonts w:ascii="Arial" w:hAnsi="Arial" w:cs="Arial"/>
        </w:rPr>
        <w:t xml:space="preserve"> </w:t>
      </w:r>
    </w:p>
    <w:p w14:paraId="5F69B0BF" w14:textId="0955D9EF" w:rsidR="00190A14" w:rsidRPr="003E1A32" w:rsidRDefault="00AC62DC" w:rsidP="00830FC5">
      <w:pPr>
        <w:pStyle w:val="StandardWeb"/>
        <w:numPr>
          <w:ilvl w:val="0"/>
          <w:numId w:val="6"/>
        </w:numPr>
        <w:spacing w:line="360" w:lineRule="auto"/>
        <w:rPr>
          <w:rFonts w:ascii="Arial" w:hAnsi="Arial" w:cs="Arial"/>
        </w:rPr>
      </w:pPr>
      <w:hyperlink r:id="rId15" w:history="1">
        <w:r w:rsidR="00190A14" w:rsidRPr="003E1A32">
          <w:rPr>
            <w:rStyle w:val="Hyperlink"/>
            <w:rFonts w:ascii="Arial" w:hAnsi="Arial" w:cs="Arial"/>
            <w:u w:val="none"/>
          </w:rPr>
          <w:t>Ethiopia’s Tigray war: The short, medium and long story - BBC News</w:t>
        </w:r>
      </w:hyperlink>
    </w:p>
    <w:p w14:paraId="3D965E78" w14:textId="1DF18174" w:rsidR="003252C4" w:rsidRPr="003E1A32" w:rsidRDefault="00AC62DC" w:rsidP="00830FC5">
      <w:pPr>
        <w:pStyle w:val="StandardWeb"/>
        <w:numPr>
          <w:ilvl w:val="0"/>
          <w:numId w:val="6"/>
        </w:numPr>
        <w:spacing w:line="360" w:lineRule="auto"/>
        <w:rPr>
          <w:rFonts w:ascii="Arial" w:hAnsi="Arial" w:cs="Arial"/>
        </w:rPr>
      </w:pPr>
      <w:hyperlink r:id="rId16" w:history="1">
        <w:r w:rsidR="003252C4" w:rsidRPr="003E1A32">
          <w:rPr>
            <w:rStyle w:val="Hyperlink"/>
            <w:rFonts w:ascii="Arial" w:hAnsi="Arial" w:cs="Arial"/>
            <w:u w:val="none"/>
          </w:rPr>
          <w:t>Finding a Path to Peace in Ethiopia’s Tigray Region | Crisis Group</w:t>
        </w:r>
      </w:hyperlink>
      <w:r w:rsidR="003252C4" w:rsidRPr="003E1A32">
        <w:rPr>
          <w:rFonts w:ascii="Arial" w:hAnsi="Arial" w:cs="Arial"/>
        </w:rPr>
        <w:t xml:space="preserve"> </w:t>
      </w:r>
    </w:p>
    <w:p w14:paraId="54FFF5C3" w14:textId="03D58E86" w:rsidR="003252C4" w:rsidRPr="003E1A32" w:rsidRDefault="00AC62DC" w:rsidP="00830FC5">
      <w:pPr>
        <w:pStyle w:val="StandardWeb"/>
        <w:numPr>
          <w:ilvl w:val="0"/>
          <w:numId w:val="6"/>
        </w:numPr>
        <w:spacing w:line="360" w:lineRule="auto"/>
        <w:rPr>
          <w:rFonts w:ascii="Arial" w:hAnsi="Arial" w:cs="Arial"/>
        </w:rPr>
      </w:pPr>
      <w:hyperlink r:id="rId17" w:history="1">
        <w:r w:rsidR="003252C4" w:rsidRPr="003E1A32">
          <w:rPr>
            <w:rStyle w:val="Hyperlink"/>
            <w:rFonts w:ascii="Arial" w:hAnsi="Arial" w:cs="Arial"/>
            <w:u w:val="none"/>
          </w:rPr>
          <w:t>Ethiopia: Fear Tigray conflict could trigger all-out war | Africa | DW | 20.07.2021</w:t>
        </w:r>
      </w:hyperlink>
    </w:p>
    <w:p w14:paraId="09A5FFC6" w14:textId="0A35AD25" w:rsidR="001F51E4" w:rsidRPr="003E1A32" w:rsidRDefault="00AC62DC" w:rsidP="009655AE">
      <w:pPr>
        <w:pStyle w:val="StandardWeb"/>
        <w:numPr>
          <w:ilvl w:val="0"/>
          <w:numId w:val="6"/>
        </w:numPr>
        <w:spacing w:line="360" w:lineRule="auto"/>
        <w:rPr>
          <w:rStyle w:val="Hyperlink"/>
          <w:rFonts w:ascii="Arial" w:hAnsi="Arial" w:cs="Arial"/>
          <w:color w:val="auto"/>
          <w:u w:val="none"/>
        </w:rPr>
      </w:pPr>
      <w:hyperlink r:id="rId18" w:history="1">
        <w:r w:rsidR="003252C4" w:rsidRPr="003E1A32">
          <w:rPr>
            <w:rStyle w:val="Hyperlink"/>
            <w:rFonts w:ascii="Arial" w:hAnsi="Arial" w:cs="Arial"/>
            <w:u w:val="none"/>
          </w:rPr>
          <w:t>United Nations | Peace, dignity and equality &lt;BR&gt;on a healthy planet</w:t>
        </w:r>
      </w:hyperlink>
    </w:p>
    <w:p w14:paraId="484009E8" w14:textId="6C5F3B05" w:rsidR="002738C4" w:rsidRPr="003E1A32" w:rsidRDefault="00AC62DC" w:rsidP="009655AE">
      <w:pPr>
        <w:pStyle w:val="StandardWeb"/>
        <w:numPr>
          <w:ilvl w:val="0"/>
          <w:numId w:val="6"/>
        </w:numPr>
        <w:spacing w:line="360" w:lineRule="auto"/>
        <w:rPr>
          <w:rFonts w:ascii="Arial" w:hAnsi="Arial" w:cs="Arial"/>
        </w:rPr>
      </w:pPr>
      <w:hyperlink r:id="rId19" w:history="1">
        <w:r w:rsidR="002738C4" w:rsidRPr="003E1A32">
          <w:rPr>
            <w:rStyle w:val="Hyperlink"/>
            <w:rFonts w:ascii="Arial" w:hAnsi="Arial" w:cs="Arial"/>
            <w:u w:val="none"/>
          </w:rPr>
          <w:t>Home | Amnesty International</w:t>
        </w:r>
      </w:hyperlink>
    </w:p>
    <w:p w14:paraId="041FFD8A" w14:textId="5F137F96" w:rsidR="002738C4" w:rsidRPr="003E1A32" w:rsidRDefault="00AC62DC" w:rsidP="009655AE">
      <w:pPr>
        <w:pStyle w:val="StandardWeb"/>
        <w:numPr>
          <w:ilvl w:val="0"/>
          <w:numId w:val="6"/>
        </w:numPr>
        <w:spacing w:line="360" w:lineRule="auto"/>
        <w:rPr>
          <w:rFonts w:ascii="Arial" w:hAnsi="Arial" w:cs="Arial"/>
        </w:rPr>
      </w:pPr>
      <w:hyperlink r:id="rId20" w:history="1">
        <w:r w:rsidR="002738C4" w:rsidRPr="003E1A32">
          <w:rPr>
            <w:rStyle w:val="Hyperlink"/>
            <w:rFonts w:ascii="Arial" w:hAnsi="Arial" w:cs="Arial"/>
            <w:u w:val="none"/>
          </w:rPr>
          <w:t>Escalating Tigray conflict poses threat to whole East African region | DW News - YouTube</w:t>
        </w:r>
      </w:hyperlink>
      <w:r w:rsidR="002738C4" w:rsidRPr="003E1A32">
        <w:rPr>
          <w:rFonts w:ascii="Arial" w:hAnsi="Arial" w:cs="Arial"/>
        </w:rPr>
        <w:t xml:space="preserve"> </w:t>
      </w:r>
    </w:p>
    <w:p w14:paraId="0A128ECA" w14:textId="6DF47F41" w:rsidR="002738C4" w:rsidRPr="003E1A32" w:rsidRDefault="00AC62DC" w:rsidP="009655AE">
      <w:pPr>
        <w:pStyle w:val="StandardWeb"/>
        <w:numPr>
          <w:ilvl w:val="0"/>
          <w:numId w:val="6"/>
        </w:numPr>
        <w:spacing w:line="360" w:lineRule="auto"/>
        <w:rPr>
          <w:rFonts w:ascii="Arial" w:hAnsi="Arial" w:cs="Arial"/>
        </w:rPr>
      </w:pPr>
      <w:hyperlink r:id="rId21" w:history="1">
        <w:r w:rsidR="002738C4" w:rsidRPr="003E1A32">
          <w:rPr>
            <w:rStyle w:val="Hyperlink"/>
            <w:rFonts w:ascii="Arial" w:hAnsi="Arial" w:cs="Arial"/>
            <w:u w:val="none"/>
          </w:rPr>
          <w:t>How far will Ethiopia's PM go to fight rebels in Tigray? | Inside Story - YouTube</w:t>
        </w:r>
      </w:hyperlink>
    </w:p>
    <w:p w14:paraId="76C744F4" w14:textId="3713B225" w:rsidR="001F51E4" w:rsidRPr="003E1A32" w:rsidRDefault="001F51E4" w:rsidP="009655AE">
      <w:pPr>
        <w:pStyle w:val="StandardWeb"/>
        <w:rPr>
          <w:rFonts w:ascii="Arial" w:hAnsi="Arial" w:cs="Arial"/>
        </w:rPr>
      </w:pPr>
      <w:r w:rsidRPr="003E1A32">
        <w:rPr>
          <w:rFonts w:ascii="Arial" w:hAnsi="Arial" w:cs="Arial"/>
        </w:rPr>
        <w:t>Resolutions:</w:t>
      </w:r>
    </w:p>
    <w:p w14:paraId="23CC6F85" w14:textId="104519D5" w:rsidR="001F51E4" w:rsidRPr="003E1A32" w:rsidRDefault="00AC62DC" w:rsidP="00830FC5">
      <w:pPr>
        <w:pStyle w:val="StandardWeb"/>
        <w:numPr>
          <w:ilvl w:val="0"/>
          <w:numId w:val="7"/>
        </w:numPr>
        <w:spacing w:line="360" w:lineRule="auto"/>
        <w:rPr>
          <w:rStyle w:val="Hyperlink"/>
          <w:rFonts w:ascii="Arial" w:hAnsi="Arial" w:cs="Arial"/>
          <w:u w:val="none"/>
        </w:rPr>
      </w:pPr>
      <w:hyperlink r:id="rId22" w:history="1">
        <w:r w:rsidR="001F51E4" w:rsidRPr="003E1A32">
          <w:rPr>
            <w:rStyle w:val="Hyperlink"/>
            <w:rFonts w:ascii="Arial" w:hAnsi="Arial" w:cs="Arial"/>
            <w:u w:val="none"/>
          </w:rPr>
          <w:t>A/HRC/47/L.20/Rev.1 - E - A/HRC/47/L.20/Rev.1 -Desktop (undocs.org)</w:t>
        </w:r>
      </w:hyperlink>
    </w:p>
    <w:p w14:paraId="186FBBB3" w14:textId="3975C978" w:rsidR="00DF45A5" w:rsidRPr="003E1A32" w:rsidRDefault="00AC62DC" w:rsidP="00830FC5">
      <w:pPr>
        <w:pStyle w:val="StandardWeb"/>
        <w:numPr>
          <w:ilvl w:val="0"/>
          <w:numId w:val="7"/>
        </w:numPr>
        <w:spacing w:line="360" w:lineRule="auto"/>
        <w:rPr>
          <w:rFonts w:ascii="Arial" w:hAnsi="Arial" w:cs="Arial"/>
        </w:rPr>
      </w:pPr>
      <w:hyperlink r:id="rId23" w:history="1">
        <w:r w:rsidR="00DF45A5" w:rsidRPr="003E1A32">
          <w:rPr>
            <w:rStyle w:val="Hyperlink"/>
            <w:rFonts w:ascii="Arial" w:hAnsi="Arial" w:cs="Arial"/>
            <w:u w:val="none"/>
          </w:rPr>
          <w:t>BILLS-117sres97ats.pdf (congress.gov)</w:t>
        </w:r>
      </w:hyperlink>
    </w:p>
    <w:p w14:paraId="76BED675" w14:textId="7AC10473" w:rsidR="005768F0" w:rsidRPr="003E1A32" w:rsidRDefault="00AC62DC" w:rsidP="00830FC5">
      <w:pPr>
        <w:pStyle w:val="StandardWeb"/>
        <w:numPr>
          <w:ilvl w:val="0"/>
          <w:numId w:val="7"/>
        </w:numPr>
        <w:spacing w:line="360" w:lineRule="auto"/>
        <w:rPr>
          <w:rFonts w:ascii="Arial" w:hAnsi="Arial" w:cs="Arial"/>
        </w:rPr>
      </w:pPr>
      <w:hyperlink r:id="rId24" w:history="1">
        <w:r w:rsidR="005768F0" w:rsidRPr="003E1A32">
          <w:rPr>
            <w:rStyle w:val="Hyperlink"/>
            <w:rFonts w:ascii="Arial" w:hAnsi="Arial" w:cs="Arial"/>
            <w:u w:val="none"/>
          </w:rPr>
          <w:t>United Nations Digital Library System</w:t>
        </w:r>
      </w:hyperlink>
      <w:r w:rsidR="005768F0" w:rsidRPr="003E1A32">
        <w:rPr>
          <w:rFonts w:ascii="Arial" w:hAnsi="Arial" w:cs="Arial"/>
        </w:rPr>
        <w:t xml:space="preserve"> (here you can search for all</w:t>
      </w:r>
      <w:r w:rsidR="00346AF0" w:rsidRPr="003E1A32">
        <w:rPr>
          <w:rFonts w:ascii="Arial" w:hAnsi="Arial" w:cs="Arial"/>
        </w:rPr>
        <w:t xml:space="preserve"> </w:t>
      </w:r>
      <w:r w:rsidR="006821CA" w:rsidRPr="003E1A32">
        <w:rPr>
          <w:rFonts w:ascii="Arial" w:hAnsi="Arial" w:cs="Arial"/>
        </w:rPr>
        <w:t>documents published by the UN – including resolutions)</w:t>
      </w:r>
    </w:p>
    <w:p w14:paraId="740B4A06" w14:textId="372DA583" w:rsidR="007065B9" w:rsidRDefault="007065B9" w:rsidP="009655AE">
      <w:pPr>
        <w:pStyle w:val="StandardWeb"/>
        <w:rPr>
          <w:rFonts w:asciiTheme="minorHAnsi" w:hAnsiTheme="minorHAnsi" w:cstheme="minorHAnsi"/>
        </w:rPr>
      </w:pPr>
    </w:p>
    <w:p w14:paraId="6D3362B0" w14:textId="77777777" w:rsidR="007065B9" w:rsidRPr="00F65A1C" w:rsidRDefault="007065B9" w:rsidP="009655AE">
      <w:pPr>
        <w:pStyle w:val="StandardWeb"/>
        <w:rPr>
          <w:rFonts w:asciiTheme="minorHAnsi" w:hAnsiTheme="minorHAnsi" w:cstheme="minorHAnsi"/>
        </w:rPr>
      </w:pPr>
    </w:p>
    <w:p w14:paraId="2BC5CEE0" w14:textId="77777777" w:rsidR="003C3A88" w:rsidRPr="009B1DA8" w:rsidRDefault="003C3A88" w:rsidP="00755046">
      <w:pPr>
        <w:rPr>
          <w:sz w:val="44"/>
          <w:szCs w:val="44"/>
        </w:rPr>
      </w:pPr>
    </w:p>
    <w:sectPr w:rsidR="003C3A88" w:rsidRPr="009B1DA8" w:rsidSect="001142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75A21"/>
    <w:multiLevelType w:val="hybridMultilevel"/>
    <w:tmpl w:val="D00873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540621"/>
    <w:multiLevelType w:val="hybridMultilevel"/>
    <w:tmpl w:val="82F0A104"/>
    <w:lvl w:ilvl="0" w:tplc="729AF5B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B772DE"/>
    <w:multiLevelType w:val="hybridMultilevel"/>
    <w:tmpl w:val="17660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2B559D"/>
    <w:multiLevelType w:val="hybridMultilevel"/>
    <w:tmpl w:val="6DBA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C734B"/>
    <w:multiLevelType w:val="hybridMultilevel"/>
    <w:tmpl w:val="82F0A104"/>
    <w:lvl w:ilvl="0" w:tplc="729AF5BA">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352273"/>
    <w:multiLevelType w:val="hybridMultilevel"/>
    <w:tmpl w:val="49B04E58"/>
    <w:lvl w:ilvl="0" w:tplc="F46EE05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80B1632"/>
    <w:multiLevelType w:val="hybridMultilevel"/>
    <w:tmpl w:val="03B81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7ED"/>
    <w:rsid w:val="00006F80"/>
    <w:rsid w:val="00017CAC"/>
    <w:rsid w:val="0001D492"/>
    <w:rsid w:val="0002166D"/>
    <w:rsid w:val="0002392B"/>
    <w:rsid w:val="000414FC"/>
    <w:rsid w:val="0004455D"/>
    <w:rsid w:val="00046648"/>
    <w:rsid w:val="00061D09"/>
    <w:rsid w:val="00080703"/>
    <w:rsid w:val="00091935"/>
    <w:rsid w:val="000A3352"/>
    <w:rsid w:val="000B0D78"/>
    <w:rsid w:val="000B46C4"/>
    <w:rsid w:val="000B6B19"/>
    <w:rsid w:val="000C1DBB"/>
    <w:rsid w:val="000E598F"/>
    <w:rsid w:val="000E765C"/>
    <w:rsid w:val="001142FB"/>
    <w:rsid w:val="001410C5"/>
    <w:rsid w:val="001506AC"/>
    <w:rsid w:val="00190A14"/>
    <w:rsid w:val="00197C0D"/>
    <w:rsid w:val="00197DF0"/>
    <w:rsid w:val="001B0B3C"/>
    <w:rsid w:val="001C484A"/>
    <w:rsid w:val="001C4FBF"/>
    <w:rsid w:val="001F47F7"/>
    <w:rsid w:val="001F51E4"/>
    <w:rsid w:val="00204A6F"/>
    <w:rsid w:val="00212584"/>
    <w:rsid w:val="002221AF"/>
    <w:rsid w:val="00237D89"/>
    <w:rsid w:val="0024017A"/>
    <w:rsid w:val="002408F1"/>
    <w:rsid w:val="00243C0B"/>
    <w:rsid w:val="00251E84"/>
    <w:rsid w:val="002738C4"/>
    <w:rsid w:val="002B7B57"/>
    <w:rsid w:val="002F21C7"/>
    <w:rsid w:val="003252C4"/>
    <w:rsid w:val="00337BB0"/>
    <w:rsid w:val="00346AF0"/>
    <w:rsid w:val="00350312"/>
    <w:rsid w:val="003777FF"/>
    <w:rsid w:val="00385C31"/>
    <w:rsid w:val="00391688"/>
    <w:rsid w:val="003962CB"/>
    <w:rsid w:val="003C3A88"/>
    <w:rsid w:val="003C636A"/>
    <w:rsid w:val="003E1A32"/>
    <w:rsid w:val="00406C2D"/>
    <w:rsid w:val="004133A7"/>
    <w:rsid w:val="0043693A"/>
    <w:rsid w:val="0045750A"/>
    <w:rsid w:val="004A72C0"/>
    <w:rsid w:val="004D71A4"/>
    <w:rsid w:val="004E388F"/>
    <w:rsid w:val="004F0DC9"/>
    <w:rsid w:val="004F6C4A"/>
    <w:rsid w:val="005034BD"/>
    <w:rsid w:val="00512EBD"/>
    <w:rsid w:val="00527937"/>
    <w:rsid w:val="00535352"/>
    <w:rsid w:val="00544FCA"/>
    <w:rsid w:val="005502E0"/>
    <w:rsid w:val="005617C0"/>
    <w:rsid w:val="005768F0"/>
    <w:rsid w:val="00585F37"/>
    <w:rsid w:val="005B0426"/>
    <w:rsid w:val="005C2278"/>
    <w:rsid w:val="005C7BD8"/>
    <w:rsid w:val="005D73BE"/>
    <w:rsid w:val="006039EF"/>
    <w:rsid w:val="00620387"/>
    <w:rsid w:val="0064661A"/>
    <w:rsid w:val="006603C2"/>
    <w:rsid w:val="006821CA"/>
    <w:rsid w:val="006A34C9"/>
    <w:rsid w:val="006C313E"/>
    <w:rsid w:val="006F480C"/>
    <w:rsid w:val="007065B9"/>
    <w:rsid w:val="007077F8"/>
    <w:rsid w:val="00726838"/>
    <w:rsid w:val="00727643"/>
    <w:rsid w:val="00743105"/>
    <w:rsid w:val="00755046"/>
    <w:rsid w:val="00771A98"/>
    <w:rsid w:val="00780411"/>
    <w:rsid w:val="007B3063"/>
    <w:rsid w:val="007D6D80"/>
    <w:rsid w:val="007E0C43"/>
    <w:rsid w:val="007E37BD"/>
    <w:rsid w:val="007F43B4"/>
    <w:rsid w:val="008107ED"/>
    <w:rsid w:val="00811E7E"/>
    <w:rsid w:val="00815EEB"/>
    <w:rsid w:val="008173D1"/>
    <w:rsid w:val="00822F94"/>
    <w:rsid w:val="0082427F"/>
    <w:rsid w:val="0082461F"/>
    <w:rsid w:val="00830FC5"/>
    <w:rsid w:val="00834D1E"/>
    <w:rsid w:val="00835819"/>
    <w:rsid w:val="00837D95"/>
    <w:rsid w:val="008749F4"/>
    <w:rsid w:val="008806AF"/>
    <w:rsid w:val="00890E51"/>
    <w:rsid w:val="00893ACF"/>
    <w:rsid w:val="008B39D8"/>
    <w:rsid w:val="008F2024"/>
    <w:rsid w:val="00902B69"/>
    <w:rsid w:val="009144A6"/>
    <w:rsid w:val="009276DD"/>
    <w:rsid w:val="00932BC9"/>
    <w:rsid w:val="00936D73"/>
    <w:rsid w:val="009638B7"/>
    <w:rsid w:val="009655AE"/>
    <w:rsid w:val="00965DA3"/>
    <w:rsid w:val="00991C4E"/>
    <w:rsid w:val="00992AA3"/>
    <w:rsid w:val="009B1DA8"/>
    <w:rsid w:val="009C7B32"/>
    <w:rsid w:val="009D31C2"/>
    <w:rsid w:val="009E7A9F"/>
    <w:rsid w:val="00A2694C"/>
    <w:rsid w:val="00A34EE1"/>
    <w:rsid w:val="00A808A6"/>
    <w:rsid w:val="00A823DF"/>
    <w:rsid w:val="00A85868"/>
    <w:rsid w:val="00A94D9D"/>
    <w:rsid w:val="00AC62DC"/>
    <w:rsid w:val="00AE0A6B"/>
    <w:rsid w:val="00AF05DF"/>
    <w:rsid w:val="00AF687C"/>
    <w:rsid w:val="00B24552"/>
    <w:rsid w:val="00B27600"/>
    <w:rsid w:val="00B51454"/>
    <w:rsid w:val="00B51CA7"/>
    <w:rsid w:val="00B52C84"/>
    <w:rsid w:val="00B54515"/>
    <w:rsid w:val="00B76E53"/>
    <w:rsid w:val="00BC45FB"/>
    <w:rsid w:val="00C451DB"/>
    <w:rsid w:val="00C53EC4"/>
    <w:rsid w:val="00C6068C"/>
    <w:rsid w:val="00C64867"/>
    <w:rsid w:val="00C91A5F"/>
    <w:rsid w:val="00C9784C"/>
    <w:rsid w:val="00CB15A3"/>
    <w:rsid w:val="00CB28E1"/>
    <w:rsid w:val="00CC14E0"/>
    <w:rsid w:val="00CC5BC0"/>
    <w:rsid w:val="00CD1331"/>
    <w:rsid w:val="00CD5854"/>
    <w:rsid w:val="00CF7C6B"/>
    <w:rsid w:val="00D270D3"/>
    <w:rsid w:val="00D669B0"/>
    <w:rsid w:val="00D923DF"/>
    <w:rsid w:val="00D95288"/>
    <w:rsid w:val="00D96384"/>
    <w:rsid w:val="00DB03E8"/>
    <w:rsid w:val="00DB4546"/>
    <w:rsid w:val="00DC4335"/>
    <w:rsid w:val="00DC69C6"/>
    <w:rsid w:val="00DD7C2D"/>
    <w:rsid w:val="00DF45A5"/>
    <w:rsid w:val="00E15C33"/>
    <w:rsid w:val="00E2043B"/>
    <w:rsid w:val="00E3317B"/>
    <w:rsid w:val="00E35FD2"/>
    <w:rsid w:val="00E36E55"/>
    <w:rsid w:val="00E41419"/>
    <w:rsid w:val="00E57FE8"/>
    <w:rsid w:val="00E76B19"/>
    <w:rsid w:val="00EC3E40"/>
    <w:rsid w:val="00EC601B"/>
    <w:rsid w:val="00EE650B"/>
    <w:rsid w:val="00F12724"/>
    <w:rsid w:val="00F25A46"/>
    <w:rsid w:val="00F3206A"/>
    <w:rsid w:val="00F32A1F"/>
    <w:rsid w:val="00F5546B"/>
    <w:rsid w:val="00F608FE"/>
    <w:rsid w:val="00F63CBC"/>
    <w:rsid w:val="00F65A1C"/>
    <w:rsid w:val="00F67031"/>
    <w:rsid w:val="00FB19E8"/>
    <w:rsid w:val="00FB2BFD"/>
    <w:rsid w:val="024CE877"/>
    <w:rsid w:val="039D6287"/>
    <w:rsid w:val="04C1801A"/>
    <w:rsid w:val="067981A3"/>
    <w:rsid w:val="070D5EC6"/>
    <w:rsid w:val="0A079F72"/>
    <w:rsid w:val="0A29E26A"/>
    <w:rsid w:val="0AF21419"/>
    <w:rsid w:val="0D79B9E7"/>
    <w:rsid w:val="0DA8E665"/>
    <w:rsid w:val="1161559D"/>
    <w:rsid w:val="14670B47"/>
    <w:rsid w:val="14EB012B"/>
    <w:rsid w:val="1571A92A"/>
    <w:rsid w:val="15823C16"/>
    <w:rsid w:val="15FC0310"/>
    <w:rsid w:val="1827DEC7"/>
    <w:rsid w:val="196C6782"/>
    <w:rsid w:val="1A602A75"/>
    <w:rsid w:val="1BE29F01"/>
    <w:rsid w:val="1C524180"/>
    <w:rsid w:val="1F1A733B"/>
    <w:rsid w:val="258CE685"/>
    <w:rsid w:val="25A2DD1C"/>
    <w:rsid w:val="28C15581"/>
    <w:rsid w:val="2A533DAF"/>
    <w:rsid w:val="2C121EA0"/>
    <w:rsid w:val="2E371D41"/>
    <w:rsid w:val="2EFEABED"/>
    <w:rsid w:val="31265641"/>
    <w:rsid w:val="33E3BC3C"/>
    <w:rsid w:val="38C79F3A"/>
    <w:rsid w:val="39792AD0"/>
    <w:rsid w:val="3F9EFF48"/>
    <w:rsid w:val="40890CDC"/>
    <w:rsid w:val="40B88D9E"/>
    <w:rsid w:val="4179D6B5"/>
    <w:rsid w:val="41E3FF15"/>
    <w:rsid w:val="42683137"/>
    <w:rsid w:val="42D4B365"/>
    <w:rsid w:val="458BFEC1"/>
    <w:rsid w:val="46DE7C03"/>
    <w:rsid w:val="482C674A"/>
    <w:rsid w:val="48484EFD"/>
    <w:rsid w:val="4944C0A3"/>
    <w:rsid w:val="4BFAF640"/>
    <w:rsid w:val="4D03E38F"/>
    <w:rsid w:val="4D0926B9"/>
    <w:rsid w:val="4E9BA8CE"/>
    <w:rsid w:val="51DD5A82"/>
    <w:rsid w:val="59CD209E"/>
    <w:rsid w:val="59E648FB"/>
    <w:rsid w:val="59F8F29D"/>
    <w:rsid w:val="5A6EEBA5"/>
    <w:rsid w:val="5A7E7C58"/>
    <w:rsid w:val="5D252142"/>
    <w:rsid w:val="5E16D6B4"/>
    <w:rsid w:val="693B36FA"/>
    <w:rsid w:val="6ACC8A1F"/>
    <w:rsid w:val="6BD9756F"/>
    <w:rsid w:val="6D1AE52A"/>
    <w:rsid w:val="720DE625"/>
    <w:rsid w:val="72A79F8D"/>
    <w:rsid w:val="752E4B74"/>
    <w:rsid w:val="75738491"/>
    <w:rsid w:val="79383267"/>
    <w:rsid w:val="7AEA9B6F"/>
    <w:rsid w:val="7C33ABE7"/>
    <w:rsid w:val="7E5AE9B5"/>
    <w:rsid w:val="7F39CF52"/>
    <w:rsid w:val="7F4C389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3026"/>
  <w15:chartTrackingRefBased/>
  <w15:docId w15:val="{755C3A15-D252-4494-9F52-6E503AF1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1DA8"/>
    <w:pPr>
      <w:ind w:left="720"/>
      <w:contextualSpacing/>
    </w:pPr>
  </w:style>
  <w:style w:type="paragraph" w:styleId="StandardWeb">
    <w:name w:val="Normal (Web)"/>
    <w:basedOn w:val="Standard"/>
    <w:uiPriority w:val="99"/>
    <w:unhideWhenUsed/>
    <w:rsid w:val="001F4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1F47F7"/>
    <w:rPr>
      <w:color w:val="0000FF"/>
      <w:u w:val="single"/>
    </w:rPr>
  </w:style>
  <w:style w:type="character" w:styleId="HTMLZitat">
    <w:name w:val="HTML Cite"/>
    <w:basedOn w:val="Absatz-Standardschriftart"/>
    <w:uiPriority w:val="99"/>
    <w:semiHidden/>
    <w:unhideWhenUsed/>
    <w:rsid w:val="003C3A88"/>
    <w:rPr>
      <w:i/>
      <w:iCs/>
    </w:rPr>
  </w:style>
  <w:style w:type="character" w:styleId="NichtaufgelsteErwhnung">
    <w:name w:val="Unresolved Mention"/>
    <w:basedOn w:val="Absatz-Standardschriftart"/>
    <w:uiPriority w:val="99"/>
    <w:semiHidden/>
    <w:unhideWhenUsed/>
    <w:rsid w:val="000B6B19"/>
    <w:rPr>
      <w:color w:val="605E5C"/>
      <w:shd w:val="clear" w:color="auto" w:fill="E1DFDD"/>
    </w:rPr>
  </w:style>
  <w:style w:type="character" w:styleId="BesuchterLink">
    <w:name w:val="FollowedHyperlink"/>
    <w:basedOn w:val="Absatz-Standardschriftart"/>
    <w:uiPriority w:val="99"/>
    <w:semiHidden/>
    <w:unhideWhenUsed/>
    <w:rsid w:val="0064661A"/>
    <w:rPr>
      <w:color w:val="954F72" w:themeColor="followedHyperlink"/>
      <w:u w:val="single"/>
    </w:rPr>
  </w:style>
  <w:style w:type="character" w:styleId="Kommentarzeichen">
    <w:name w:val="annotation reference"/>
    <w:basedOn w:val="Absatz-Standardschriftart"/>
    <w:uiPriority w:val="99"/>
    <w:semiHidden/>
    <w:unhideWhenUsed/>
    <w:rsid w:val="00385C31"/>
    <w:rPr>
      <w:sz w:val="16"/>
      <w:szCs w:val="16"/>
    </w:rPr>
  </w:style>
  <w:style w:type="paragraph" w:styleId="Kommentartext">
    <w:name w:val="annotation text"/>
    <w:basedOn w:val="Standard"/>
    <w:link w:val="KommentartextZchn"/>
    <w:uiPriority w:val="99"/>
    <w:semiHidden/>
    <w:unhideWhenUsed/>
    <w:rsid w:val="00385C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5C31"/>
    <w:rPr>
      <w:sz w:val="20"/>
      <w:szCs w:val="20"/>
    </w:rPr>
  </w:style>
  <w:style w:type="paragraph" w:styleId="Kommentarthema">
    <w:name w:val="annotation subject"/>
    <w:basedOn w:val="Kommentartext"/>
    <w:next w:val="Kommentartext"/>
    <w:link w:val="KommentarthemaZchn"/>
    <w:uiPriority w:val="99"/>
    <w:semiHidden/>
    <w:unhideWhenUsed/>
    <w:rsid w:val="00385C31"/>
    <w:rPr>
      <w:b/>
      <w:bCs/>
    </w:rPr>
  </w:style>
  <w:style w:type="character" w:customStyle="1" w:styleId="KommentarthemaZchn">
    <w:name w:val="Kommentarthema Zchn"/>
    <w:basedOn w:val="KommentartextZchn"/>
    <w:link w:val="Kommentarthema"/>
    <w:uiPriority w:val="99"/>
    <w:semiHidden/>
    <w:rsid w:val="00385C31"/>
    <w:rPr>
      <w:b/>
      <w:bCs/>
      <w:sz w:val="20"/>
      <w:szCs w:val="20"/>
    </w:rPr>
  </w:style>
  <w:style w:type="paragraph" w:styleId="berarbeitung">
    <w:name w:val="Revision"/>
    <w:hidden/>
    <w:uiPriority w:val="99"/>
    <w:semiHidden/>
    <w:rsid w:val="00AC62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2191">
      <w:bodyDiv w:val="1"/>
      <w:marLeft w:val="0"/>
      <w:marRight w:val="0"/>
      <w:marTop w:val="0"/>
      <w:marBottom w:val="0"/>
      <w:divBdr>
        <w:top w:val="none" w:sz="0" w:space="0" w:color="auto"/>
        <w:left w:val="none" w:sz="0" w:space="0" w:color="auto"/>
        <w:bottom w:val="none" w:sz="0" w:space="0" w:color="auto"/>
        <w:right w:val="none" w:sz="0" w:space="0" w:color="auto"/>
      </w:divBdr>
    </w:div>
    <w:div w:id="186335349">
      <w:bodyDiv w:val="1"/>
      <w:marLeft w:val="0"/>
      <w:marRight w:val="0"/>
      <w:marTop w:val="0"/>
      <w:marBottom w:val="0"/>
      <w:divBdr>
        <w:top w:val="none" w:sz="0" w:space="0" w:color="auto"/>
        <w:left w:val="none" w:sz="0" w:space="0" w:color="auto"/>
        <w:bottom w:val="none" w:sz="0" w:space="0" w:color="auto"/>
        <w:right w:val="none" w:sz="0" w:space="0" w:color="auto"/>
      </w:divBdr>
    </w:div>
    <w:div w:id="247426812">
      <w:bodyDiv w:val="1"/>
      <w:marLeft w:val="0"/>
      <w:marRight w:val="0"/>
      <w:marTop w:val="0"/>
      <w:marBottom w:val="0"/>
      <w:divBdr>
        <w:top w:val="none" w:sz="0" w:space="0" w:color="auto"/>
        <w:left w:val="none" w:sz="0" w:space="0" w:color="auto"/>
        <w:bottom w:val="none" w:sz="0" w:space="0" w:color="auto"/>
        <w:right w:val="none" w:sz="0" w:space="0" w:color="auto"/>
      </w:divBdr>
    </w:div>
    <w:div w:id="586236382">
      <w:bodyDiv w:val="1"/>
      <w:marLeft w:val="0"/>
      <w:marRight w:val="0"/>
      <w:marTop w:val="0"/>
      <w:marBottom w:val="0"/>
      <w:divBdr>
        <w:top w:val="none" w:sz="0" w:space="0" w:color="auto"/>
        <w:left w:val="none" w:sz="0" w:space="0" w:color="auto"/>
        <w:bottom w:val="none" w:sz="0" w:space="0" w:color="auto"/>
        <w:right w:val="none" w:sz="0" w:space="0" w:color="auto"/>
      </w:divBdr>
    </w:div>
    <w:div w:id="1536229508">
      <w:bodyDiv w:val="1"/>
      <w:marLeft w:val="0"/>
      <w:marRight w:val="0"/>
      <w:marTop w:val="0"/>
      <w:marBottom w:val="0"/>
      <w:divBdr>
        <w:top w:val="none" w:sz="0" w:space="0" w:color="auto"/>
        <w:left w:val="none" w:sz="0" w:space="0" w:color="auto"/>
        <w:bottom w:val="none" w:sz="0" w:space="0" w:color="auto"/>
        <w:right w:val="none" w:sz="0" w:space="0" w:color="auto"/>
      </w:divBdr>
    </w:div>
    <w:div w:id="1692149449">
      <w:bodyDiv w:val="1"/>
      <w:marLeft w:val="0"/>
      <w:marRight w:val="0"/>
      <w:marTop w:val="0"/>
      <w:marBottom w:val="0"/>
      <w:divBdr>
        <w:top w:val="none" w:sz="0" w:space="0" w:color="auto"/>
        <w:left w:val="none" w:sz="0" w:space="0" w:color="auto"/>
        <w:bottom w:val="none" w:sz="0" w:space="0" w:color="auto"/>
        <w:right w:val="none" w:sz="0" w:space="0" w:color="auto"/>
      </w:divBdr>
      <w:divsChild>
        <w:div w:id="1530602217">
          <w:marLeft w:val="0"/>
          <w:marRight w:val="0"/>
          <w:marTop w:val="0"/>
          <w:marBottom w:val="0"/>
          <w:divBdr>
            <w:top w:val="none" w:sz="0" w:space="0" w:color="auto"/>
            <w:left w:val="none" w:sz="0" w:space="0" w:color="auto"/>
            <w:bottom w:val="none" w:sz="0" w:space="0" w:color="auto"/>
            <w:right w:val="none" w:sz="0" w:space="0" w:color="auto"/>
          </w:divBdr>
        </w:div>
      </w:divsChild>
    </w:div>
    <w:div w:id="1813709686">
      <w:bodyDiv w:val="1"/>
      <w:marLeft w:val="0"/>
      <w:marRight w:val="0"/>
      <w:marTop w:val="0"/>
      <w:marBottom w:val="0"/>
      <w:divBdr>
        <w:top w:val="none" w:sz="0" w:space="0" w:color="auto"/>
        <w:left w:val="none" w:sz="0" w:space="0" w:color="auto"/>
        <w:bottom w:val="none" w:sz="0" w:space="0" w:color="auto"/>
        <w:right w:val="none" w:sz="0" w:space="0" w:color="auto"/>
      </w:divBdr>
    </w:div>
    <w:div w:id="1820033012">
      <w:bodyDiv w:val="1"/>
      <w:marLeft w:val="0"/>
      <w:marRight w:val="0"/>
      <w:marTop w:val="0"/>
      <w:marBottom w:val="0"/>
      <w:divBdr>
        <w:top w:val="none" w:sz="0" w:space="0" w:color="auto"/>
        <w:left w:val="none" w:sz="0" w:space="0" w:color="auto"/>
        <w:bottom w:val="none" w:sz="0" w:space="0" w:color="auto"/>
        <w:right w:val="none" w:sz="0" w:space="0" w:color="auto"/>
      </w:divBdr>
      <w:divsChild>
        <w:div w:id="1257519344">
          <w:marLeft w:val="0"/>
          <w:marRight w:val="0"/>
          <w:marTop w:val="0"/>
          <w:marBottom w:val="0"/>
          <w:divBdr>
            <w:top w:val="none" w:sz="0" w:space="0" w:color="auto"/>
            <w:left w:val="none" w:sz="0" w:space="0" w:color="auto"/>
            <w:bottom w:val="none" w:sz="0" w:space="0" w:color="auto"/>
            <w:right w:val="none" w:sz="0" w:space="0" w:color="auto"/>
          </w:divBdr>
        </w:div>
      </w:divsChild>
    </w:div>
    <w:div w:id="1882132291">
      <w:bodyDiv w:val="1"/>
      <w:marLeft w:val="0"/>
      <w:marRight w:val="0"/>
      <w:marTop w:val="0"/>
      <w:marBottom w:val="0"/>
      <w:divBdr>
        <w:top w:val="none" w:sz="0" w:space="0" w:color="auto"/>
        <w:left w:val="none" w:sz="0" w:space="0" w:color="auto"/>
        <w:bottom w:val="none" w:sz="0" w:space="0" w:color="auto"/>
        <w:right w:val="none" w:sz="0" w:space="0" w:color="auto"/>
      </w:divBdr>
    </w:div>
    <w:div w:id="19967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acekeeping" TargetMode="External"/><Relationship Id="rId13" Type="http://schemas.openxmlformats.org/officeDocument/2006/relationships/hyperlink" Target="https://www.pbs.org/newshour/world/thousands-killed-in-ethiopias-conflict-tigray-side-asserts" TargetMode="External"/><Relationship Id="rId18" Type="http://schemas.openxmlformats.org/officeDocument/2006/relationships/hyperlink" Target="https://www.un.org/e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7wY029ArPt0" TargetMode="External"/><Relationship Id="rId7" Type="http://schemas.openxmlformats.org/officeDocument/2006/relationships/hyperlink" Target="https://en.wikipedia.org/wiki/United_Nations_Security_Council_veto_power" TargetMode="External"/><Relationship Id="rId12" Type="http://schemas.openxmlformats.org/officeDocument/2006/relationships/hyperlink" Target="https://www.trtworld.com/africa/tigray-assault-on-ethiopia-s-afar-causes-heavy-casualties-displacement-48581" TargetMode="External"/><Relationship Id="rId17" Type="http://schemas.openxmlformats.org/officeDocument/2006/relationships/hyperlink" Target="https://www.dw.com/en/ethiopia-fear-tigray-conflict-could-trigger-all-out-war/a-5856687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isisgroup.org/africa/horn-africa/ethiopia/167-finding-path-peace-ethiopias-tigray-region" TargetMode="External"/><Relationship Id="rId20" Type="http://schemas.openxmlformats.org/officeDocument/2006/relationships/hyperlink" Target="https://www.youtube.com/watch?v=a_a7d1qgQ6I"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24" Type="http://schemas.openxmlformats.org/officeDocument/2006/relationships/hyperlink" Target="https://digitallibrary.un.org/?ln=en" TargetMode="External"/><Relationship Id="rId5" Type="http://schemas.openxmlformats.org/officeDocument/2006/relationships/webSettings" Target="webSettings.xml"/><Relationship Id="rId15" Type="http://schemas.openxmlformats.org/officeDocument/2006/relationships/hyperlink" Target="https://www.bbc.com/news/world-africa-54964378" TargetMode="External"/><Relationship Id="rId23" Type="http://schemas.openxmlformats.org/officeDocument/2006/relationships/hyperlink" Target="https://www.congress.gov/117/bills/sres97/BILLS-117sres97ats.pdf" TargetMode="External"/><Relationship Id="rId28" Type="http://schemas.openxmlformats.org/officeDocument/2006/relationships/customXml" Target="../customXml/item3.xml"/><Relationship Id="rId10" Type="http://schemas.openxmlformats.org/officeDocument/2006/relationships/image" Target="media/image2.png"/><Relationship Id="rId19" Type="http://schemas.openxmlformats.org/officeDocument/2006/relationships/hyperlink" Target="https://www.amnesty.org/en/" TargetMode="External"/><Relationship Id="rId4" Type="http://schemas.openxmlformats.org/officeDocument/2006/relationships/settings" Target="settings.xml"/><Relationship Id="rId9" Type="http://schemas.openxmlformats.org/officeDocument/2006/relationships/hyperlink" Target="https://en.wikipedia.org/wiki/Military_action" TargetMode="External"/><Relationship Id="rId14" Type="http://schemas.openxmlformats.org/officeDocument/2006/relationships/hyperlink" Target="https://omnatigray.org/a-war-fought-in-the-dark-brief-overview-of-the-war-on-tigray/" TargetMode="External"/><Relationship Id="rId22" Type="http://schemas.openxmlformats.org/officeDocument/2006/relationships/hyperlink" Target="https://undocs.org/A/HRC/47/L.20/Rev.1" TargetMode="External"/><Relationship Id="rId27"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E868EB6C615DF49980D9359FF70F672" ma:contentTypeVersion="8" ma:contentTypeDescription="Ein neues Dokument erstellen." ma:contentTypeScope="" ma:versionID="e8d0f74c0736cb8f100d1cca5ba96dd6">
  <xsd:schema xmlns:xsd="http://www.w3.org/2001/XMLSchema" xmlns:xs="http://www.w3.org/2001/XMLSchema" xmlns:p="http://schemas.microsoft.com/office/2006/metadata/properties" xmlns:ns2="7e9cb170-d7cc-4fad-8f6c-58dc28d5826f" targetNamespace="http://schemas.microsoft.com/office/2006/metadata/properties" ma:root="true" ma:fieldsID="855ddf513fa76eab6bc58dce4e854582" ns2:_="">
    <xsd:import namespace="7e9cb170-d7cc-4fad-8f6c-58dc28d582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cb170-d7cc-4fad-8f6c-58dc28d58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37C598-CD8F-4FB0-B66E-CF57368C7762}">
  <ds:schemaRefs>
    <ds:schemaRef ds:uri="http://schemas.openxmlformats.org/officeDocument/2006/bibliography"/>
  </ds:schemaRefs>
</ds:datastoreItem>
</file>

<file path=customXml/itemProps2.xml><?xml version="1.0" encoding="utf-8"?>
<ds:datastoreItem xmlns:ds="http://schemas.openxmlformats.org/officeDocument/2006/customXml" ds:itemID="{1AB1DBB1-ED20-4684-948A-F2052C3E6416}"/>
</file>

<file path=customXml/itemProps3.xml><?xml version="1.0" encoding="utf-8"?>
<ds:datastoreItem xmlns:ds="http://schemas.openxmlformats.org/officeDocument/2006/customXml" ds:itemID="{37DF79D8-A5E0-4976-B15E-F7021FA15DF8}"/>
</file>

<file path=customXml/itemProps4.xml><?xml version="1.0" encoding="utf-8"?>
<ds:datastoreItem xmlns:ds="http://schemas.openxmlformats.org/officeDocument/2006/customXml" ds:itemID="{D7C75E0C-0C6C-44B3-BD5A-BD534D7F736E}"/>
</file>

<file path=docProps/app.xml><?xml version="1.0" encoding="utf-8"?>
<Properties xmlns="http://schemas.openxmlformats.org/officeDocument/2006/extended-properties" xmlns:vt="http://schemas.openxmlformats.org/officeDocument/2006/docPropsVTypes">
  <Template>Normal.dotm</Template>
  <TotalTime>0</TotalTime>
  <Pages>7</Pages>
  <Words>1807</Words>
  <Characters>11390</Characters>
  <Application>Microsoft Office Word</Application>
  <DocSecurity>0</DocSecurity>
  <Lines>94</Lines>
  <Paragraphs>26</Paragraphs>
  <ScaleCrop>false</ScaleCrop>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Binder</dc:creator>
  <cp:keywords/>
  <dc:description/>
  <cp:lastModifiedBy>Ruth Höller</cp:lastModifiedBy>
  <cp:revision>2</cp:revision>
  <dcterms:created xsi:type="dcterms:W3CDTF">2021-08-31T04:48:00Z</dcterms:created>
  <dcterms:modified xsi:type="dcterms:W3CDTF">2021-08-31T04:48:00Z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0x010100AE868EB6C615DF49980D9359FF70F672</vt:lpwstr>
  </property>
</Properties>
</file>